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471" w:rsidRPr="00627290" w:rsidRDefault="00C87471" w:rsidP="00E973EA">
      <w:pPr>
        <w:jc w:val="center"/>
        <w:rPr>
          <w:rFonts w:ascii="Arial" w:hAnsi="Arial" w:cs="Arial"/>
          <w:b/>
        </w:rPr>
      </w:pPr>
      <w:bookmarkStart w:id="0" w:name="_GoBack"/>
      <w:bookmarkEnd w:id="0"/>
    </w:p>
    <w:p w:rsidR="00C87471" w:rsidRPr="00627290" w:rsidRDefault="00C87471" w:rsidP="00E973EA">
      <w:pPr>
        <w:jc w:val="center"/>
        <w:rPr>
          <w:rFonts w:ascii="Arial" w:hAnsi="Arial" w:cs="Arial"/>
          <w:b/>
        </w:rPr>
      </w:pPr>
    </w:p>
    <w:p w:rsidR="00C87471" w:rsidRPr="00627290" w:rsidRDefault="00C87471" w:rsidP="00E973EA">
      <w:pPr>
        <w:jc w:val="center"/>
        <w:rPr>
          <w:rFonts w:ascii="Arial" w:hAnsi="Arial" w:cs="Arial"/>
          <w:b/>
        </w:rPr>
      </w:pPr>
    </w:p>
    <w:p w:rsidR="00C87471" w:rsidRPr="00627290" w:rsidRDefault="00506BDF" w:rsidP="00E973EA">
      <w:pPr>
        <w:jc w:val="center"/>
        <w:rPr>
          <w:rFonts w:ascii="Arial" w:hAnsi="Arial" w:cs="Arial"/>
          <w:b/>
          <w:sz w:val="32"/>
          <w:szCs w:val="32"/>
        </w:rPr>
      </w:pPr>
      <w:r w:rsidRPr="00627290">
        <w:rPr>
          <w:rFonts w:ascii="Arial" w:hAnsi="Arial" w:cs="Arial"/>
          <w:b/>
          <w:sz w:val="32"/>
          <w:szCs w:val="32"/>
        </w:rPr>
        <w:t>Stream</w:t>
      </w:r>
    </w:p>
    <w:p w:rsidR="00C87471" w:rsidRPr="00627290" w:rsidRDefault="00C87471" w:rsidP="00E973EA">
      <w:pPr>
        <w:jc w:val="center"/>
        <w:rPr>
          <w:rFonts w:ascii="Arial" w:hAnsi="Arial" w:cs="Arial"/>
          <w:b/>
          <w:sz w:val="32"/>
          <w:szCs w:val="32"/>
          <w:u w:val="single"/>
        </w:rPr>
      </w:pPr>
    </w:p>
    <w:p w:rsidR="00C87471" w:rsidRPr="00627290" w:rsidRDefault="00627290" w:rsidP="00E973EA">
      <w:pPr>
        <w:jc w:val="center"/>
        <w:rPr>
          <w:rFonts w:ascii="Arial" w:hAnsi="Arial" w:cs="Arial"/>
          <w:b/>
          <w:sz w:val="32"/>
          <w:szCs w:val="32"/>
        </w:rPr>
      </w:pPr>
      <w:r w:rsidRPr="00627290">
        <w:rPr>
          <w:rFonts w:ascii="Arial" w:hAnsi="Arial" w:cs="Arial"/>
          <w:b/>
          <w:sz w:val="32"/>
          <w:szCs w:val="32"/>
        </w:rPr>
        <w:t>At</w:t>
      </w:r>
    </w:p>
    <w:p w:rsidR="008A33C7" w:rsidRPr="00627290" w:rsidRDefault="008A33C7" w:rsidP="00E973EA">
      <w:pPr>
        <w:jc w:val="center"/>
        <w:rPr>
          <w:rFonts w:ascii="Arial" w:hAnsi="Arial" w:cs="Arial"/>
          <w:b/>
          <w:sz w:val="32"/>
          <w:szCs w:val="32"/>
          <w:u w:val="single"/>
        </w:rPr>
      </w:pPr>
    </w:p>
    <w:p w:rsidR="004B3857" w:rsidRPr="00627290" w:rsidRDefault="00B41E9E" w:rsidP="007E5FB9">
      <w:pPr>
        <w:jc w:val="center"/>
        <w:rPr>
          <w:rFonts w:ascii="Arial" w:hAnsi="Arial" w:cs="Arial"/>
          <w:b/>
          <w:sz w:val="32"/>
          <w:szCs w:val="32"/>
        </w:rPr>
      </w:pPr>
      <w:r w:rsidRPr="00627290">
        <w:rPr>
          <w:rFonts w:ascii="Arial" w:hAnsi="Arial" w:cs="Arial"/>
          <w:b/>
          <w:sz w:val="32"/>
          <w:szCs w:val="32"/>
        </w:rPr>
        <w:t>The 9th</w:t>
      </w:r>
      <w:r w:rsidR="00C87471" w:rsidRPr="00627290">
        <w:rPr>
          <w:rFonts w:ascii="Arial" w:hAnsi="Arial" w:cs="Arial"/>
          <w:b/>
          <w:sz w:val="32"/>
          <w:szCs w:val="32"/>
        </w:rPr>
        <w:t xml:space="preserve"> </w:t>
      </w:r>
      <w:r w:rsidR="00E973EA" w:rsidRPr="00627290">
        <w:rPr>
          <w:rFonts w:ascii="Arial" w:hAnsi="Arial" w:cs="Arial"/>
          <w:b/>
          <w:sz w:val="32"/>
          <w:szCs w:val="32"/>
        </w:rPr>
        <w:t>Art of Management</w:t>
      </w:r>
      <w:r w:rsidR="009C4F7C" w:rsidRPr="00627290">
        <w:rPr>
          <w:rFonts w:ascii="Arial" w:hAnsi="Arial" w:cs="Arial"/>
          <w:b/>
          <w:sz w:val="32"/>
          <w:szCs w:val="32"/>
        </w:rPr>
        <w:t xml:space="preserve"> and Organiz</w:t>
      </w:r>
      <w:r w:rsidR="00C87471" w:rsidRPr="00627290">
        <w:rPr>
          <w:rFonts w:ascii="Arial" w:hAnsi="Arial" w:cs="Arial"/>
          <w:b/>
          <w:sz w:val="32"/>
          <w:szCs w:val="32"/>
        </w:rPr>
        <w:t>ation Conference</w:t>
      </w:r>
      <w:r w:rsidR="00A6754B" w:rsidRPr="00627290">
        <w:rPr>
          <w:rFonts w:ascii="Arial" w:hAnsi="Arial" w:cs="Arial"/>
          <w:b/>
          <w:sz w:val="32"/>
          <w:szCs w:val="32"/>
        </w:rPr>
        <w:t xml:space="preserve"> </w:t>
      </w:r>
    </w:p>
    <w:p w:rsidR="008A33C7" w:rsidRPr="00627290" w:rsidRDefault="008A33C7" w:rsidP="004B3857">
      <w:pPr>
        <w:rPr>
          <w:rFonts w:ascii="Arial" w:hAnsi="Arial" w:cs="Arial"/>
          <w:b/>
          <w:sz w:val="32"/>
          <w:szCs w:val="32"/>
        </w:rPr>
      </w:pPr>
    </w:p>
    <w:p w:rsidR="0038583E" w:rsidRPr="00627290" w:rsidRDefault="00B41E9E" w:rsidP="00B41E9E">
      <w:pPr>
        <w:jc w:val="center"/>
        <w:rPr>
          <w:rFonts w:ascii="Arial" w:hAnsi="Arial" w:cs="Arial"/>
          <w:b/>
          <w:sz w:val="32"/>
          <w:szCs w:val="32"/>
        </w:rPr>
      </w:pPr>
      <w:r w:rsidRPr="00627290">
        <w:rPr>
          <w:rFonts w:ascii="Arial" w:hAnsi="Arial" w:cs="Arial"/>
          <w:b/>
          <w:sz w:val="32"/>
          <w:szCs w:val="32"/>
        </w:rPr>
        <w:t>University of Brighton, Business Faculty, Brighton, East Sussex, UK</w:t>
      </w:r>
      <w:r w:rsidR="0038583E" w:rsidRPr="00627290">
        <w:rPr>
          <w:rFonts w:ascii="Arial" w:hAnsi="Arial" w:cs="Arial"/>
          <w:b/>
          <w:sz w:val="32"/>
          <w:szCs w:val="32"/>
        </w:rPr>
        <w:t xml:space="preserve">, </w:t>
      </w:r>
      <w:r w:rsidRPr="00627290">
        <w:rPr>
          <w:rFonts w:ascii="Arial" w:hAnsi="Arial" w:cs="Arial"/>
          <w:b/>
          <w:sz w:val="32"/>
          <w:szCs w:val="32"/>
        </w:rPr>
        <w:t>30</w:t>
      </w:r>
      <w:r w:rsidRPr="00627290">
        <w:rPr>
          <w:rFonts w:ascii="Arial" w:hAnsi="Arial" w:cs="Arial"/>
          <w:b/>
          <w:sz w:val="32"/>
          <w:szCs w:val="32"/>
          <w:vertAlign w:val="superscript"/>
        </w:rPr>
        <w:t>th</w:t>
      </w:r>
      <w:r w:rsidRPr="00627290">
        <w:rPr>
          <w:rFonts w:ascii="Arial" w:hAnsi="Arial" w:cs="Arial"/>
          <w:b/>
          <w:sz w:val="32"/>
          <w:szCs w:val="32"/>
        </w:rPr>
        <w:t xml:space="preserve"> August – 2</w:t>
      </w:r>
      <w:r w:rsidRPr="00627290">
        <w:rPr>
          <w:rFonts w:ascii="Arial" w:hAnsi="Arial" w:cs="Arial"/>
          <w:b/>
          <w:sz w:val="32"/>
          <w:szCs w:val="32"/>
          <w:vertAlign w:val="superscript"/>
        </w:rPr>
        <w:t>nd</w:t>
      </w:r>
      <w:r w:rsidRPr="00627290">
        <w:rPr>
          <w:rFonts w:ascii="Arial" w:hAnsi="Arial" w:cs="Arial"/>
          <w:b/>
          <w:sz w:val="32"/>
          <w:szCs w:val="32"/>
        </w:rPr>
        <w:t xml:space="preserve"> </w:t>
      </w:r>
      <w:r w:rsidR="0038583E" w:rsidRPr="00627290">
        <w:rPr>
          <w:rFonts w:ascii="Arial" w:hAnsi="Arial" w:cs="Arial"/>
          <w:b/>
          <w:sz w:val="32"/>
          <w:szCs w:val="32"/>
        </w:rPr>
        <w:t xml:space="preserve">September, </w:t>
      </w:r>
      <w:r w:rsidRPr="00627290">
        <w:rPr>
          <w:rFonts w:ascii="Arial" w:hAnsi="Arial" w:cs="Arial"/>
          <w:b/>
          <w:sz w:val="32"/>
          <w:szCs w:val="32"/>
        </w:rPr>
        <w:t>2018</w:t>
      </w:r>
    </w:p>
    <w:p w:rsidR="00E973EA" w:rsidRPr="00627290" w:rsidRDefault="00E973EA" w:rsidP="00E973EA">
      <w:pPr>
        <w:jc w:val="center"/>
        <w:rPr>
          <w:rFonts w:ascii="Arial" w:hAnsi="Arial" w:cs="Arial"/>
          <w:b/>
          <w:sz w:val="32"/>
          <w:szCs w:val="32"/>
          <w:u w:val="single"/>
        </w:rPr>
      </w:pPr>
    </w:p>
    <w:p w:rsidR="008A33C7" w:rsidRPr="00627290" w:rsidRDefault="008A33C7" w:rsidP="00E973EA">
      <w:pPr>
        <w:jc w:val="center"/>
        <w:rPr>
          <w:rFonts w:ascii="Arial" w:hAnsi="Arial" w:cs="Arial"/>
          <w:b/>
          <w:sz w:val="32"/>
          <w:szCs w:val="32"/>
          <w:u w:val="single"/>
        </w:rPr>
      </w:pPr>
    </w:p>
    <w:p w:rsidR="00E973EA" w:rsidRPr="00627290" w:rsidRDefault="00B41E9E" w:rsidP="00E973EA">
      <w:pPr>
        <w:jc w:val="center"/>
        <w:rPr>
          <w:rFonts w:ascii="Arial" w:hAnsi="Arial" w:cs="Arial"/>
          <w:b/>
          <w:sz w:val="32"/>
          <w:szCs w:val="32"/>
        </w:rPr>
      </w:pPr>
      <w:r w:rsidRPr="00627290">
        <w:rPr>
          <w:rFonts w:ascii="Arial" w:hAnsi="Arial" w:cs="Arial"/>
          <w:b/>
          <w:sz w:val="32"/>
          <w:szCs w:val="32"/>
        </w:rPr>
        <w:t>The Performativity</w:t>
      </w:r>
      <w:r w:rsidR="00790CC2" w:rsidRPr="00627290">
        <w:rPr>
          <w:rFonts w:ascii="Arial" w:hAnsi="Arial" w:cs="Arial"/>
          <w:b/>
          <w:sz w:val="32"/>
          <w:szCs w:val="32"/>
        </w:rPr>
        <w:t xml:space="preserve"> of Poetry / Poetic</w:t>
      </w:r>
      <w:r w:rsidR="00EC7A18" w:rsidRPr="00627290">
        <w:rPr>
          <w:rFonts w:ascii="Arial" w:hAnsi="Arial" w:cs="Arial"/>
          <w:b/>
          <w:sz w:val="32"/>
          <w:szCs w:val="32"/>
        </w:rPr>
        <w:t>s</w:t>
      </w:r>
      <w:r w:rsidR="00790CC2" w:rsidRPr="00627290">
        <w:rPr>
          <w:rFonts w:ascii="Arial" w:hAnsi="Arial" w:cs="Arial"/>
          <w:b/>
          <w:sz w:val="32"/>
          <w:szCs w:val="32"/>
        </w:rPr>
        <w:t xml:space="preserve"> </w:t>
      </w:r>
    </w:p>
    <w:p w:rsidR="00B73E44" w:rsidRPr="00627290" w:rsidRDefault="00B73E44" w:rsidP="00E973EA">
      <w:pPr>
        <w:jc w:val="center"/>
        <w:rPr>
          <w:rFonts w:ascii="Arial" w:hAnsi="Arial" w:cs="Arial"/>
          <w:b/>
          <w:sz w:val="32"/>
          <w:szCs w:val="32"/>
        </w:rPr>
      </w:pPr>
    </w:p>
    <w:p w:rsidR="00B73E44" w:rsidRPr="00627290" w:rsidRDefault="00B73E44" w:rsidP="00E973EA">
      <w:pPr>
        <w:jc w:val="center"/>
        <w:rPr>
          <w:rFonts w:ascii="Arial" w:hAnsi="Arial" w:cs="Arial"/>
          <w:b/>
          <w:sz w:val="32"/>
          <w:szCs w:val="32"/>
        </w:rPr>
      </w:pPr>
    </w:p>
    <w:p w:rsidR="00C87471" w:rsidRPr="00627290" w:rsidRDefault="00C87471" w:rsidP="00E973EA">
      <w:pPr>
        <w:jc w:val="center"/>
        <w:rPr>
          <w:rFonts w:ascii="Arial" w:hAnsi="Arial" w:cs="Arial"/>
          <w:b/>
          <w:sz w:val="32"/>
          <w:szCs w:val="32"/>
        </w:rPr>
      </w:pPr>
    </w:p>
    <w:p w:rsidR="004B3857" w:rsidRPr="00627290" w:rsidRDefault="00BA713E" w:rsidP="00E973EA">
      <w:pPr>
        <w:jc w:val="center"/>
        <w:rPr>
          <w:rFonts w:ascii="Arial" w:hAnsi="Arial" w:cs="Arial"/>
          <w:b/>
          <w:sz w:val="32"/>
          <w:szCs w:val="32"/>
        </w:rPr>
      </w:pPr>
      <w:r w:rsidRPr="00627290">
        <w:rPr>
          <w:rFonts w:ascii="Arial" w:hAnsi="Arial" w:cs="Arial"/>
          <w:b/>
          <w:sz w:val="32"/>
          <w:szCs w:val="32"/>
        </w:rPr>
        <w:t>Convener</w:t>
      </w:r>
      <w:r w:rsidR="007E5FB9" w:rsidRPr="00627290">
        <w:rPr>
          <w:rFonts w:ascii="Arial" w:hAnsi="Arial" w:cs="Arial"/>
          <w:b/>
          <w:sz w:val="32"/>
          <w:szCs w:val="32"/>
        </w:rPr>
        <w:t>s</w:t>
      </w:r>
      <w:r w:rsidR="00E973EA" w:rsidRPr="00627290">
        <w:rPr>
          <w:rFonts w:ascii="Arial" w:hAnsi="Arial" w:cs="Arial"/>
          <w:b/>
          <w:sz w:val="32"/>
          <w:szCs w:val="32"/>
        </w:rPr>
        <w:t>:</w:t>
      </w:r>
    </w:p>
    <w:p w:rsidR="00C87471" w:rsidRPr="00627290" w:rsidRDefault="00E973EA" w:rsidP="00E973EA">
      <w:pPr>
        <w:jc w:val="center"/>
        <w:rPr>
          <w:rFonts w:ascii="Arial" w:hAnsi="Arial" w:cs="Arial"/>
          <w:b/>
          <w:sz w:val="32"/>
          <w:szCs w:val="32"/>
        </w:rPr>
      </w:pPr>
      <w:r w:rsidRPr="00627290">
        <w:rPr>
          <w:rFonts w:ascii="Arial" w:hAnsi="Arial" w:cs="Arial"/>
          <w:b/>
          <w:sz w:val="32"/>
          <w:szCs w:val="32"/>
        </w:rPr>
        <w:t xml:space="preserve"> </w:t>
      </w:r>
    </w:p>
    <w:p w:rsidR="00500030" w:rsidRPr="00627290" w:rsidRDefault="00500030" w:rsidP="00B41E9E">
      <w:pPr>
        <w:jc w:val="center"/>
        <w:rPr>
          <w:rFonts w:ascii="Arial" w:hAnsi="Arial" w:cs="Arial"/>
          <w:i/>
          <w:sz w:val="32"/>
          <w:szCs w:val="32"/>
        </w:rPr>
      </w:pPr>
      <w:r w:rsidRPr="00627290">
        <w:rPr>
          <w:rFonts w:ascii="Arial" w:hAnsi="Arial" w:cs="Arial"/>
          <w:i/>
          <w:sz w:val="32"/>
          <w:szCs w:val="32"/>
        </w:rPr>
        <w:t>Andrew Armitage,</w:t>
      </w:r>
      <w:r w:rsidR="007E5FB9" w:rsidRPr="00627290">
        <w:rPr>
          <w:rFonts w:ascii="Arial" w:hAnsi="Arial" w:cs="Arial"/>
          <w:i/>
          <w:sz w:val="32"/>
          <w:szCs w:val="32"/>
        </w:rPr>
        <w:t xml:space="preserve"> </w:t>
      </w:r>
      <w:r w:rsidR="008030AA" w:rsidRPr="00627290">
        <w:rPr>
          <w:rFonts w:ascii="Arial" w:hAnsi="Arial" w:cs="Arial"/>
          <w:i/>
          <w:sz w:val="32"/>
          <w:szCs w:val="32"/>
        </w:rPr>
        <w:t xml:space="preserve">Anglia Ruskin </w:t>
      </w:r>
      <w:r w:rsidR="00DA1CEE" w:rsidRPr="00627290">
        <w:rPr>
          <w:rFonts w:ascii="Arial" w:hAnsi="Arial" w:cs="Arial"/>
          <w:i/>
          <w:sz w:val="32"/>
          <w:szCs w:val="32"/>
        </w:rPr>
        <w:t>University of East Anglia</w:t>
      </w:r>
      <w:r w:rsidRPr="00627290">
        <w:rPr>
          <w:rFonts w:ascii="Arial" w:hAnsi="Arial" w:cs="Arial"/>
          <w:i/>
          <w:sz w:val="32"/>
          <w:szCs w:val="32"/>
        </w:rPr>
        <w:t xml:space="preserve"> </w:t>
      </w:r>
      <w:r w:rsidR="001066A3" w:rsidRPr="00627290">
        <w:rPr>
          <w:rFonts w:ascii="Arial" w:hAnsi="Arial" w:cs="Arial"/>
          <w:i/>
          <w:sz w:val="32"/>
          <w:szCs w:val="32"/>
        </w:rPr>
        <w:t>(Andrew.armitage@anglia.ac.uk)</w:t>
      </w:r>
    </w:p>
    <w:p w:rsidR="00A6754B" w:rsidRPr="00627290" w:rsidRDefault="00E973EA" w:rsidP="00E973EA">
      <w:pPr>
        <w:jc w:val="center"/>
        <w:rPr>
          <w:rFonts w:ascii="Arial" w:hAnsi="Arial" w:cs="Arial"/>
          <w:i/>
          <w:sz w:val="32"/>
          <w:szCs w:val="32"/>
        </w:rPr>
      </w:pPr>
      <w:r w:rsidRPr="00627290">
        <w:rPr>
          <w:rFonts w:ascii="Arial" w:hAnsi="Arial" w:cs="Arial"/>
          <w:i/>
          <w:sz w:val="32"/>
          <w:szCs w:val="32"/>
        </w:rPr>
        <w:t>Per Darmer,</w:t>
      </w:r>
      <w:r w:rsidR="001066A3" w:rsidRPr="00627290">
        <w:rPr>
          <w:rFonts w:ascii="Arial" w:hAnsi="Arial" w:cs="Arial"/>
          <w:i/>
          <w:sz w:val="32"/>
          <w:szCs w:val="32"/>
        </w:rPr>
        <w:t xml:space="preserve"> </w:t>
      </w:r>
      <w:r w:rsidR="004B3857" w:rsidRPr="00627290">
        <w:rPr>
          <w:rFonts w:ascii="Arial" w:hAnsi="Arial" w:cs="Arial"/>
          <w:i/>
          <w:sz w:val="32"/>
          <w:szCs w:val="32"/>
        </w:rPr>
        <w:t>Copenhagen Business School</w:t>
      </w:r>
    </w:p>
    <w:p w:rsidR="001066A3" w:rsidRPr="00627290" w:rsidRDefault="001066A3" w:rsidP="00E973EA">
      <w:pPr>
        <w:jc w:val="center"/>
        <w:rPr>
          <w:rFonts w:ascii="Arial" w:hAnsi="Arial" w:cs="Arial"/>
          <w:i/>
          <w:sz w:val="32"/>
          <w:szCs w:val="32"/>
        </w:rPr>
      </w:pPr>
      <w:r w:rsidRPr="00627290">
        <w:rPr>
          <w:rFonts w:ascii="Arial" w:hAnsi="Arial" w:cs="Arial"/>
          <w:i/>
          <w:sz w:val="32"/>
          <w:szCs w:val="32"/>
        </w:rPr>
        <w:t>(pd.ioa@cbs.dk)</w:t>
      </w:r>
    </w:p>
    <w:p w:rsidR="00E973EA" w:rsidRPr="00627290" w:rsidRDefault="00E973EA" w:rsidP="0050502A">
      <w:pPr>
        <w:jc w:val="center"/>
        <w:rPr>
          <w:rFonts w:ascii="Arial" w:hAnsi="Arial" w:cs="Arial"/>
          <w:i/>
          <w:sz w:val="32"/>
          <w:szCs w:val="32"/>
        </w:rPr>
      </w:pPr>
    </w:p>
    <w:p w:rsidR="00E973EA" w:rsidRPr="00627290" w:rsidRDefault="00E973EA" w:rsidP="00E973EA">
      <w:pPr>
        <w:jc w:val="center"/>
        <w:rPr>
          <w:rFonts w:ascii="Arial" w:hAnsi="Arial" w:cs="Arial"/>
          <w:b/>
          <w:sz w:val="32"/>
          <w:szCs w:val="32"/>
        </w:rPr>
      </w:pPr>
    </w:p>
    <w:p w:rsidR="004B3857" w:rsidRPr="00627290" w:rsidRDefault="004B3857" w:rsidP="004B3857">
      <w:pPr>
        <w:jc w:val="center"/>
        <w:rPr>
          <w:rFonts w:ascii="Arial" w:hAnsi="Arial" w:cs="Arial"/>
          <w:b/>
        </w:rPr>
      </w:pPr>
    </w:p>
    <w:p w:rsidR="004B3857" w:rsidRPr="00627290" w:rsidRDefault="004B3857" w:rsidP="004B3857">
      <w:pPr>
        <w:jc w:val="center"/>
        <w:rPr>
          <w:rFonts w:ascii="Arial" w:hAnsi="Arial" w:cs="Arial"/>
          <w:b/>
        </w:rPr>
      </w:pPr>
    </w:p>
    <w:p w:rsidR="004B3857" w:rsidRPr="00627290" w:rsidRDefault="004B3857" w:rsidP="004B3857">
      <w:pPr>
        <w:jc w:val="center"/>
        <w:rPr>
          <w:rFonts w:ascii="Arial" w:hAnsi="Arial" w:cs="Arial"/>
          <w:b/>
        </w:rPr>
      </w:pPr>
    </w:p>
    <w:p w:rsidR="004B3857" w:rsidRPr="00627290" w:rsidRDefault="004B3857" w:rsidP="00E973EA">
      <w:pPr>
        <w:rPr>
          <w:rFonts w:ascii="Arial" w:hAnsi="Arial" w:cs="Arial"/>
          <w:b/>
          <w:u w:val="single"/>
        </w:rPr>
      </w:pPr>
    </w:p>
    <w:p w:rsidR="001066A3" w:rsidRPr="00627290" w:rsidRDefault="001066A3" w:rsidP="00E973EA">
      <w:pPr>
        <w:rPr>
          <w:rFonts w:ascii="Arial" w:hAnsi="Arial" w:cs="Arial"/>
          <w:b/>
        </w:rPr>
      </w:pPr>
    </w:p>
    <w:p w:rsidR="007E5FB9" w:rsidRPr="00627290" w:rsidRDefault="007E5FB9" w:rsidP="00E973EA">
      <w:pPr>
        <w:rPr>
          <w:rFonts w:ascii="Arial" w:hAnsi="Arial" w:cs="Arial"/>
          <w:b/>
        </w:rPr>
      </w:pPr>
    </w:p>
    <w:p w:rsidR="007E5FB9" w:rsidRPr="00627290" w:rsidRDefault="007E5FB9" w:rsidP="00E973EA">
      <w:pPr>
        <w:rPr>
          <w:rFonts w:ascii="Arial" w:hAnsi="Arial" w:cs="Arial"/>
          <w:b/>
        </w:rPr>
      </w:pPr>
    </w:p>
    <w:p w:rsidR="00627290" w:rsidRDefault="00627290" w:rsidP="00E973EA">
      <w:pPr>
        <w:rPr>
          <w:rFonts w:ascii="Arial" w:hAnsi="Arial" w:cs="Arial"/>
          <w:b/>
        </w:rPr>
      </w:pPr>
    </w:p>
    <w:p w:rsidR="00627290" w:rsidRDefault="00627290" w:rsidP="00E973EA">
      <w:pPr>
        <w:rPr>
          <w:rFonts w:ascii="Arial" w:hAnsi="Arial" w:cs="Arial"/>
          <w:b/>
        </w:rPr>
      </w:pPr>
    </w:p>
    <w:p w:rsidR="00627290" w:rsidRDefault="00627290" w:rsidP="00E973EA">
      <w:pPr>
        <w:rPr>
          <w:rFonts w:ascii="Arial" w:hAnsi="Arial" w:cs="Arial"/>
          <w:b/>
        </w:rPr>
      </w:pPr>
    </w:p>
    <w:p w:rsidR="00627290" w:rsidRDefault="00627290" w:rsidP="00E973EA">
      <w:pPr>
        <w:rPr>
          <w:rFonts w:ascii="Arial" w:hAnsi="Arial" w:cs="Arial"/>
          <w:b/>
        </w:rPr>
      </w:pPr>
    </w:p>
    <w:p w:rsidR="00627290" w:rsidRDefault="00627290" w:rsidP="00627290">
      <w:pPr>
        <w:jc w:val="both"/>
        <w:rPr>
          <w:rFonts w:ascii="Arial" w:hAnsi="Arial" w:cs="Arial"/>
          <w:b/>
        </w:rPr>
      </w:pPr>
    </w:p>
    <w:p w:rsidR="00627290" w:rsidRDefault="00627290" w:rsidP="00627290">
      <w:pPr>
        <w:jc w:val="both"/>
        <w:rPr>
          <w:rFonts w:ascii="Arial" w:hAnsi="Arial" w:cs="Arial"/>
          <w:b/>
        </w:rPr>
      </w:pPr>
    </w:p>
    <w:p w:rsidR="004B3857" w:rsidRPr="00627290" w:rsidRDefault="00B41E9E" w:rsidP="00627290">
      <w:pPr>
        <w:jc w:val="both"/>
        <w:rPr>
          <w:rFonts w:ascii="Arial" w:hAnsi="Arial" w:cs="Arial"/>
          <w:b/>
        </w:rPr>
      </w:pPr>
      <w:r w:rsidRPr="00627290">
        <w:rPr>
          <w:rFonts w:ascii="Arial" w:hAnsi="Arial" w:cs="Arial"/>
          <w:b/>
        </w:rPr>
        <w:lastRenderedPageBreak/>
        <w:t>The Performativity</w:t>
      </w:r>
      <w:r w:rsidR="00790CC2" w:rsidRPr="00627290">
        <w:rPr>
          <w:rFonts w:ascii="Arial" w:hAnsi="Arial" w:cs="Arial"/>
          <w:b/>
        </w:rPr>
        <w:t xml:space="preserve"> of Poetry/Poetic</w:t>
      </w:r>
      <w:r w:rsidR="00726EFE" w:rsidRPr="00627290">
        <w:rPr>
          <w:rFonts w:ascii="Arial" w:hAnsi="Arial" w:cs="Arial"/>
          <w:b/>
        </w:rPr>
        <w:t>s</w:t>
      </w:r>
    </w:p>
    <w:p w:rsidR="0050502A" w:rsidRPr="00627290" w:rsidRDefault="0050502A" w:rsidP="00627290">
      <w:pPr>
        <w:jc w:val="both"/>
        <w:rPr>
          <w:rFonts w:ascii="Arial" w:hAnsi="Arial" w:cs="Arial"/>
          <w:bCs/>
        </w:rPr>
      </w:pPr>
      <w:r w:rsidRPr="00627290">
        <w:rPr>
          <w:rStyle w:val="Strong"/>
          <w:rFonts w:ascii="Arial" w:hAnsi="Arial" w:cs="Arial"/>
          <w:b w:val="0"/>
        </w:rPr>
        <w:t xml:space="preserve">The stream focuses on </w:t>
      </w:r>
      <w:r w:rsidR="00655D53" w:rsidRPr="00627290">
        <w:rPr>
          <w:rStyle w:val="Strong"/>
          <w:rFonts w:ascii="Arial" w:hAnsi="Arial" w:cs="Arial"/>
          <w:b w:val="0"/>
        </w:rPr>
        <w:t>the creative</w:t>
      </w:r>
      <w:r w:rsidRPr="00627290">
        <w:rPr>
          <w:rStyle w:val="Strong"/>
          <w:rFonts w:ascii="Arial" w:hAnsi="Arial" w:cs="Arial"/>
          <w:b w:val="0"/>
        </w:rPr>
        <w:t xml:space="preserve"> </w:t>
      </w:r>
      <w:r w:rsidR="00655D53" w:rsidRPr="00627290">
        <w:rPr>
          <w:rStyle w:val="Strong"/>
          <w:rFonts w:ascii="Arial" w:hAnsi="Arial" w:cs="Arial"/>
          <w:b w:val="0"/>
        </w:rPr>
        <w:t>interplay</w:t>
      </w:r>
      <w:r w:rsidRPr="00627290">
        <w:rPr>
          <w:rStyle w:val="Strong"/>
          <w:rFonts w:ascii="Arial" w:hAnsi="Arial" w:cs="Arial"/>
          <w:b w:val="0"/>
        </w:rPr>
        <w:t xml:space="preserve"> </w:t>
      </w:r>
      <w:r w:rsidR="00655D53" w:rsidRPr="00627290">
        <w:rPr>
          <w:rStyle w:val="Strong"/>
          <w:rFonts w:ascii="Arial" w:hAnsi="Arial" w:cs="Arial"/>
          <w:b w:val="0"/>
        </w:rPr>
        <w:t>of</w:t>
      </w:r>
      <w:r w:rsidR="00712683" w:rsidRPr="00627290">
        <w:rPr>
          <w:rStyle w:val="Strong"/>
          <w:rFonts w:ascii="Arial" w:hAnsi="Arial" w:cs="Arial"/>
          <w:b w:val="0"/>
        </w:rPr>
        <w:t xml:space="preserve"> poetry, poetics and performativity</w:t>
      </w:r>
      <w:r w:rsidRPr="00627290">
        <w:rPr>
          <w:rStyle w:val="Strong"/>
          <w:rFonts w:ascii="Arial" w:hAnsi="Arial" w:cs="Arial"/>
          <w:b w:val="0"/>
        </w:rPr>
        <w:t xml:space="preserve"> in order to further our u</w:t>
      </w:r>
      <w:r w:rsidR="00712683" w:rsidRPr="00627290">
        <w:rPr>
          <w:rStyle w:val="Strong"/>
          <w:rFonts w:ascii="Arial" w:hAnsi="Arial" w:cs="Arial"/>
          <w:b w:val="0"/>
        </w:rPr>
        <w:t>nderstanding of the concepts</w:t>
      </w:r>
      <w:r w:rsidR="00EF14EE" w:rsidRPr="00627290">
        <w:rPr>
          <w:rStyle w:val="Strong"/>
          <w:rFonts w:ascii="Arial" w:hAnsi="Arial" w:cs="Arial"/>
          <w:b w:val="0"/>
        </w:rPr>
        <w:t xml:space="preserve"> i.e. </w:t>
      </w:r>
      <w:r w:rsidRPr="00627290">
        <w:rPr>
          <w:rStyle w:val="Strong"/>
          <w:rFonts w:ascii="Arial" w:hAnsi="Arial" w:cs="Arial"/>
          <w:b w:val="0"/>
        </w:rPr>
        <w:t>their contents</w:t>
      </w:r>
      <w:r w:rsidR="00712683" w:rsidRPr="00627290">
        <w:rPr>
          <w:rStyle w:val="Strong"/>
          <w:rFonts w:ascii="Arial" w:hAnsi="Arial" w:cs="Arial"/>
          <w:b w:val="0"/>
        </w:rPr>
        <w:t xml:space="preserve"> and the relations between them</w:t>
      </w:r>
      <w:r w:rsidR="00655D53" w:rsidRPr="00627290">
        <w:rPr>
          <w:rStyle w:val="Strong"/>
          <w:rFonts w:ascii="Arial" w:hAnsi="Arial" w:cs="Arial"/>
          <w:b w:val="0"/>
        </w:rPr>
        <w:t>. The stream</w:t>
      </w:r>
      <w:r w:rsidRPr="00627290">
        <w:rPr>
          <w:rStyle w:val="Strong"/>
          <w:rFonts w:ascii="Arial" w:hAnsi="Arial" w:cs="Arial"/>
          <w:b w:val="0"/>
        </w:rPr>
        <w:t xml:space="preserve"> encourage</w:t>
      </w:r>
      <w:r w:rsidR="00655D53" w:rsidRPr="00627290">
        <w:rPr>
          <w:rStyle w:val="Strong"/>
          <w:rFonts w:ascii="Arial" w:hAnsi="Arial" w:cs="Arial"/>
          <w:b w:val="0"/>
        </w:rPr>
        <w:t>s</w:t>
      </w:r>
      <w:r w:rsidRPr="00627290">
        <w:rPr>
          <w:rStyle w:val="Strong"/>
          <w:rFonts w:ascii="Arial" w:hAnsi="Arial" w:cs="Arial"/>
          <w:b w:val="0"/>
        </w:rPr>
        <w:t xml:space="preserve"> to play with poetry of all varieties, to interpret poetics broadly as different kinds of poetic writing, </w:t>
      </w:r>
      <w:r w:rsidR="00712683" w:rsidRPr="00627290">
        <w:rPr>
          <w:rStyle w:val="Strong"/>
          <w:rFonts w:ascii="Arial" w:hAnsi="Arial" w:cs="Arial"/>
          <w:b w:val="0"/>
        </w:rPr>
        <w:t xml:space="preserve">to explore the whole range of forms that performativity comes in, </w:t>
      </w:r>
      <w:r w:rsidRPr="00627290">
        <w:rPr>
          <w:rStyle w:val="Strong"/>
          <w:rFonts w:ascii="Arial" w:hAnsi="Arial" w:cs="Arial"/>
          <w:b w:val="0"/>
        </w:rPr>
        <w:t xml:space="preserve">and to be </w:t>
      </w:r>
      <w:r w:rsidR="00726EFE" w:rsidRPr="00627290">
        <w:rPr>
          <w:rStyle w:val="Strong"/>
          <w:rFonts w:ascii="Arial" w:hAnsi="Arial" w:cs="Arial"/>
          <w:b w:val="0"/>
        </w:rPr>
        <w:t>creative in exploring</w:t>
      </w:r>
      <w:r w:rsidR="00712683" w:rsidRPr="00627290">
        <w:rPr>
          <w:rStyle w:val="Strong"/>
          <w:rFonts w:ascii="Arial" w:hAnsi="Arial" w:cs="Arial"/>
          <w:b w:val="0"/>
        </w:rPr>
        <w:t xml:space="preserve"> the relationships between the three concepts (the three P’s of Poetry, Poetics and Performativity)</w:t>
      </w:r>
      <w:r w:rsidRPr="00627290">
        <w:rPr>
          <w:rStyle w:val="Strong"/>
          <w:rFonts w:ascii="Arial" w:hAnsi="Arial" w:cs="Arial"/>
          <w:b w:val="0"/>
        </w:rPr>
        <w:t xml:space="preserve"> </w:t>
      </w:r>
      <w:bookmarkStart w:id="1" w:name="union_opposites"/>
      <w:bookmarkEnd w:id="1"/>
    </w:p>
    <w:p w:rsidR="00C32AFC" w:rsidRPr="00627290" w:rsidRDefault="00C32AFC" w:rsidP="00627290">
      <w:pPr>
        <w:jc w:val="both"/>
        <w:rPr>
          <w:rFonts w:ascii="Arial" w:hAnsi="Arial" w:cs="Arial"/>
        </w:rPr>
      </w:pPr>
    </w:p>
    <w:p w:rsidR="00A553B1" w:rsidRPr="00627290" w:rsidRDefault="00A553B1" w:rsidP="00627290">
      <w:pPr>
        <w:jc w:val="both"/>
        <w:rPr>
          <w:rFonts w:ascii="Arial" w:hAnsi="Arial" w:cs="Arial"/>
          <w:lang w:val="en-GB"/>
        </w:rPr>
      </w:pPr>
      <w:r w:rsidRPr="00627290">
        <w:rPr>
          <w:rFonts w:ascii="Arial" w:hAnsi="Arial" w:cs="Arial"/>
          <w:lang w:val="en-GB"/>
        </w:rPr>
        <w:t>The stream aims</w:t>
      </w:r>
      <w:r w:rsidR="007D6DB2" w:rsidRPr="00627290">
        <w:rPr>
          <w:rFonts w:ascii="Arial" w:hAnsi="Arial" w:cs="Arial"/>
          <w:lang w:val="en-GB"/>
        </w:rPr>
        <w:t xml:space="preserve"> to</w:t>
      </w:r>
      <w:r w:rsidRPr="00627290">
        <w:rPr>
          <w:rFonts w:ascii="Arial" w:hAnsi="Arial" w:cs="Arial"/>
          <w:lang w:val="en-GB"/>
        </w:rPr>
        <w:t xml:space="preserve">: </w:t>
      </w:r>
    </w:p>
    <w:p w:rsidR="00712683" w:rsidRPr="00627290" w:rsidRDefault="007D6DB2" w:rsidP="00627290">
      <w:pPr>
        <w:numPr>
          <w:ilvl w:val="0"/>
          <w:numId w:val="6"/>
        </w:numPr>
        <w:jc w:val="both"/>
        <w:rPr>
          <w:rFonts w:ascii="Arial" w:hAnsi="Arial" w:cs="Arial"/>
          <w:lang w:val="en-GB"/>
        </w:rPr>
      </w:pPr>
      <w:r w:rsidRPr="00627290">
        <w:rPr>
          <w:rFonts w:ascii="Arial" w:hAnsi="Arial" w:cs="Arial"/>
          <w:lang w:val="en-GB"/>
        </w:rPr>
        <w:t>S</w:t>
      </w:r>
      <w:r w:rsidR="00712683" w:rsidRPr="00627290">
        <w:rPr>
          <w:rFonts w:ascii="Arial" w:hAnsi="Arial" w:cs="Arial"/>
          <w:lang w:val="en-GB"/>
        </w:rPr>
        <w:t xml:space="preserve">how how poetry and poetics can enhance or better performance in the workplace, in organizing and managing </w:t>
      </w:r>
    </w:p>
    <w:p w:rsidR="00A553B1" w:rsidRPr="00627290" w:rsidRDefault="007D6DB2" w:rsidP="00627290">
      <w:pPr>
        <w:numPr>
          <w:ilvl w:val="0"/>
          <w:numId w:val="6"/>
        </w:numPr>
        <w:jc w:val="both"/>
        <w:rPr>
          <w:rFonts w:ascii="Arial" w:hAnsi="Arial" w:cs="Arial"/>
          <w:lang w:val="en-GB"/>
        </w:rPr>
      </w:pPr>
      <w:r w:rsidRPr="00627290">
        <w:rPr>
          <w:rFonts w:ascii="Arial" w:hAnsi="Arial" w:cs="Arial"/>
          <w:lang w:val="en-GB"/>
        </w:rPr>
        <w:t>P</w:t>
      </w:r>
      <w:r w:rsidR="00A553B1" w:rsidRPr="00627290">
        <w:rPr>
          <w:rFonts w:ascii="Arial" w:hAnsi="Arial" w:cs="Arial"/>
          <w:lang w:val="en-GB"/>
        </w:rPr>
        <w:t xml:space="preserve">rovide further understanding of how </w:t>
      </w:r>
      <w:r w:rsidR="00712683" w:rsidRPr="00627290">
        <w:rPr>
          <w:rFonts w:ascii="Arial" w:hAnsi="Arial" w:cs="Arial"/>
          <w:lang w:val="en-GB"/>
        </w:rPr>
        <w:t>the performativity</w:t>
      </w:r>
      <w:r w:rsidR="00726EFE" w:rsidRPr="00627290">
        <w:rPr>
          <w:rFonts w:ascii="Arial" w:hAnsi="Arial" w:cs="Arial"/>
          <w:lang w:val="en-GB"/>
        </w:rPr>
        <w:t xml:space="preserve"> of poetry /</w:t>
      </w:r>
      <w:r w:rsidR="00A553B1" w:rsidRPr="00627290">
        <w:rPr>
          <w:rFonts w:ascii="Arial" w:hAnsi="Arial" w:cs="Arial"/>
          <w:lang w:val="en-GB"/>
        </w:rPr>
        <w:t xml:space="preserve"> poetics might contribute to the analysis and understanding of aesthetics, organizing, leading and management. </w:t>
      </w:r>
    </w:p>
    <w:p w:rsidR="00A553B1" w:rsidRPr="00627290" w:rsidRDefault="007D6DB2" w:rsidP="00627290">
      <w:pPr>
        <w:numPr>
          <w:ilvl w:val="0"/>
          <w:numId w:val="6"/>
        </w:numPr>
        <w:jc w:val="both"/>
        <w:rPr>
          <w:rFonts w:ascii="Arial" w:hAnsi="Arial" w:cs="Arial"/>
          <w:lang w:val="en-GB"/>
        </w:rPr>
      </w:pPr>
      <w:r w:rsidRPr="00627290">
        <w:rPr>
          <w:rFonts w:ascii="Arial" w:hAnsi="Arial" w:cs="Arial"/>
          <w:lang w:val="en-GB"/>
        </w:rPr>
        <w:t>I</w:t>
      </w:r>
      <w:r w:rsidR="00A553B1" w:rsidRPr="00627290">
        <w:rPr>
          <w:rFonts w:ascii="Arial" w:hAnsi="Arial" w:cs="Arial"/>
          <w:lang w:val="en-GB"/>
        </w:rPr>
        <w:t>nspir</w:t>
      </w:r>
      <w:r w:rsidRPr="00627290">
        <w:rPr>
          <w:rFonts w:ascii="Arial" w:hAnsi="Arial" w:cs="Arial"/>
          <w:lang w:val="en-GB"/>
        </w:rPr>
        <w:t>e the interplay between the performativity</w:t>
      </w:r>
      <w:r w:rsidR="00A553B1" w:rsidRPr="00627290">
        <w:rPr>
          <w:rFonts w:ascii="Arial" w:hAnsi="Arial" w:cs="Arial"/>
          <w:lang w:val="en-GB"/>
        </w:rPr>
        <w:t xml:space="preserve"> of </w:t>
      </w:r>
      <w:r w:rsidRPr="00627290">
        <w:rPr>
          <w:rFonts w:ascii="Arial" w:hAnsi="Arial" w:cs="Arial"/>
          <w:lang w:val="en-GB"/>
        </w:rPr>
        <w:t xml:space="preserve">poetry and poetics </w:t>
      </w:r>
      <w:r w:rsidR="00A553B1" w:rsidRPr="00627290">
        <w:rPr>
          <w:rFonts w:ascii="Arial" w:hAnsi="Arial" w:cs="Arial"/>
          <w:lang w:val="en-GB"/>
        </w:rPr>
        <w:t>and to create more and deeper reflections upon such interplay.</w:t>
      </w:r>
    </w:p>
    <w:p w:rsidR="00A553B1" w:rsidRPr="00627290" w:rsidRDefault="007D6DB2" w:rsidP="00627290">
      <w:pPr>
        <w:numPr>
          <w:ilvl w:val="0"/>
          <w:numId w:val="6"/>
        </w:numPr>
        <w:jc w:val="both"/>
        <w:rPr>
          <w:rFonts w:ascii="Arial" w:hAnsi="Arial" w:cs="Arial"/>
          <w:lang w:val="en-GB"/>
        </w:rPr>
      </w:pPr>
      <w:r w:rsidRPr="00627290">
        <w:rPr>
          <w:rFonts w:ascii="Arial" w:hAnsi="Arial" w:cs="Arial"/>
          <w:lang w:val="en-GB"/>
        </w:rPr>
        <w:t>E</w:t>
      </w:r>
      <w:r w:rsidR="00A553B1" w:rsidRPr="00627290">
        <w:rPr>
          <w:rFonts w:ascii="Arial" w:hAnsi="Arial" w:cs="Arial"/>
          <w:lang w:val="en-GB"/>
        </w:rPr>
        <w:t xml:space="preserve">xplore the liberating potential of </w:t>
      </w:r>
      <w:r w:rsidRPr="00627290">
        <w:rPr>
          <w:rFonts w:ascii="Arial" w:hAnsi="Arial" w:cs="Arial"/>
          <w:lang w:val="en-GB"/>
        </w:rPr>
        <w:t>the performativity</w:t>
      </w:r>
      <w:r w:rsidR="00726EFE" w:rsidRPr="00627290">
        <w:rPr>
          <w:rFonts w:ascii="Arial" w:hAnsi="Arial" w:cs="Arial"/>
          <w:lang w:val="en-GB"/>
        </w:rPr>
        <w:t xml:space="preserve"> of </w:t>
      </w:r>
      <w:r w:rsidR="00A553B1" w:rsidRPr="00627290">
        <w:rPr>
          <w:rFonts w:ascii="Arial" w:hAnsi="Arial" w:cs="Arial"/>
          <w:lang w:val="en-GB"/>
        </w:rPr>
        <w:t>poetry and poetics within organizing and managing.</w:t>
      </w:r>
    </w:p>
    <w:p w:rsidR="007D6DB2" w:rsidRPr="00627290" w:rsidRDefault="007D6DB2" w:rsidP="00627290">
      <w:pPr>
        <w:jc w:val="both"/>
        <w:rPr>
          <w:rFonts w:ascii="Arial" w:hAnsi="Arial" w:cs="Arial"/>
        </w:rPr>
      </w:pPr>
    </w:p>
    <w:p w:rsidR="001066A3" w:rsidRPr="00627290" w:rsidRDefault="001066A3" w:rsidP="00627290">
      <w:pPr>
        <w:jc w:val="both"/>
        <w:rPr>
          <w:rFonts w:ascii="Arial" w:hAnsi="Arial" w:cs="Arial"/>
        </w:rPr>
      </w:pPr>
    </w:p>
    <w:p w:rsidR="00BA713E" w:rsidRPr="00627290" w:rsidRDefault="007D6DB2" w:rsidP="00627290">
      <w:pPr>
        <w:jc w:val="both"/>
        <w:rPr>
          <w:rFonts w:ascii="Arial" w:hAnsi="Arial" w:cs="Arial"/>
          <w:b/>
        </w:rPr>
      </w:pPr>
      <w:r w:rsidRPr="00627290">
        <w:rPr>
          <w:rFonts w:ascii="Arial" w:hAnsi="Arial" w:cs="Arial"/>
          <w:b/>
        </w:rPr>
        <w:t>Poetry performed and the performativity of poetry</w:t>
      </w:r>
      <w:r w:rsidR="007D3B82" w:rsidRPr="00627290">
        <w:rPr>
          <w:rFonts w:ascii="Arial" w:hAnsi="Arial" w:cs="Arial"/>
          <w:b/>
        </w:rPr>
        <w:t>.</w:t>
      </w:r>
    </w:p>
    <w:p w:rsidR="009A40B0" w:rsidRPr="00627290" w:rsidRDefault="007D6DB2" w:rsidP="00627290">
      <w:pPr>
        <w:jc w:val="both"/>
        <w:rPr>
          <w:rFonts w:ascii="Arial" w:hAnsi="Arial" w:cs="Arial"/>
        </w:rPr>
      </w:pPr>
      <w:r w:rsidRPr="00627290">
        <w:rPr>
          <w:rFonts w:ascii="Arial" w:hAnsi="Arial" w:cs="Arial"/>
        </w:rPr>
        <w:t xml:space="preserve">Performativity is understood broadly and includes </w:t>
      </w:r>
      <w:r w:rsidR="007E5FB9" w:rsidRPr="00627290">
        <w:rPr>
          <w:rFonts w:ascii="Arial" w:hAnsi="Arial" w:cs="Arial"/>
        </w:rPr>
        <w:t>a continuum for forms. A</w:t>
      </w:r>
      <w:r w:rsidRPr="00627290">
        <w:rPr>
          <w:rFonts w:ascii="Arial" w:hAnsi="Arial" w:cs="Arial"/>
        </w:rPr>
        <w:t>t one end</w:t>
      </w:r>
      <w:r w:rsidR="007E5FB9" w:rsidRPr="00627290">
        <w:rPr>
          <w:rFonts w:ascii="Arial" w:hAnsi="Arial" w:cs="Arial"/>
        </w:rPr>
        <w:t xml:space="preserve"> is the </w:t>
      </w:r>
      <w:r w:rsidR="004F1C01" w:rsidRPr="00627290">
        <w:rPr>
          <w:rFonts w:ascii="Arial" w:hAnsi="Arial" w:cs="Arial"/>
        </w:rPr>
        <w:t>normative</w:t>
      </w:r>
      <w:r w:rsidR="007E5FB9" w:rsidRPr="00627290">
        <w:rPr>
          <w:rFonts w:ascii="Arial" w:hAnsi="Arial" w:cs="Arial"/>
        </w:rPr>
        <w:t xml:space="preserve"> of </w:t>
      </w:r>
      <w:r w:rsidRPr="00627290">
        <w:rPr>
          <w:rFonts w:ascii="Arial" w:hAnsi="Arial" w:cs="Arial"/>
        </w:rPr>
        <w:t xml:space="preserve">practical performativity and performance </w:t>
      </w:r>
      <w:r w:rsidR="007E5FB9" w:rsidRPr="00627290">
        <w:rPr>
          <w:rFonts w:ascii="Arial" w:hAnsi="Arial" w:cs="Arial"/>
        </w:rPr>
        <w:t xml:space="preserve">that challenges us </w:t>
      </w:r>
      <w:r w:rsidR="009A40B0" w:rsidRPr="00627290">
        <w:rPr>
          <w:rFonts w:ascii="Arial" w:hAnsi="Arial" w:cs="Arial"/>
        </w:rPr>
        <w:t>to enhanc</w:t>
      </w:r>
      <w:r w:rsidR="00F6698A" w:rsidRPr="00627290">
        <w:rPr>
          <w:rFonts w:ascii="Arial" w:hAnsi="Arial" w:cs="Arial"/>
        </w:rPr>
        <w:t xml:space="preserve">e, </w:t>
      </w:r>
      <w:r w:rsidRPr="00627290">
        <w:rPr>
          <w:rFonts w:ascii="Arial" w:hAnsi="Arial" w:cs="Arial"/>
        </w:rPr>
        <w:t xml:space="preserve">improve or </w:t>
      </w:r>
      <w:r w:rsidR="007E5FB9" w:rsidRPr="00627290">
        <w:rPr>
          <w:rFonts w:ascii="Arial" w:hAnsi="Arial" w:cs="Arial"/>
        </w:rPr>
        <w:t xml:space="preserve">critically evaluate our </w:t>
      </w:r>
      <w:r w:rsidRPr="00627290">
        <w:rPr>
          <w:rFonts w:ascii="Arial" w:hAnsi="Arial" w:cs="Arial"/>
        </w:rPr>
        <w:t xml:space="preserve">practice </w:t>
      </w:r>
      <w:r w:rsidR="00EF14EE" w:rsidRPr="00627290">
        <w:rPr>
          <w:rFonts w:ascii="Arial" w:hAnsi="Arial" w:cs="Arial"/>
        </w:rPr>
        <w:t xml:space="preserve">to be </w:t>
      </w:r>
      <w:r w:rsidRPr="00627290">
        <w:rPr>
          <w:rFonts w:ascii="Arial" w:hAnsi="Arial" w:cs="Arial"/>
        </w:rPr>
        <w:t>more efficient</w:t>
      </w:r>
      <w:r w:rsidR="00F6698A" w:rsidRPr="00627290">
        <w:rPr>
          <w:rFonts w:ascii="Arial" w:hAnsi="Arial" w:cs="Arial"/>
        </w:rPr>
        <w:t>/</w:t>
      </w:r>
      <w:r w:rsidR="009A40B0" w:rsidRPr="00627290">
        <w:rPr>
          <w:rFonts w:ascii="Arial" w:hAnsi="Arial" w:cs="Arial"/>
        </w:rPr>
        <w:t>better (which relies on Lyotard’s 1984 understanding of performativity as optimization)</w:t>
      </w:r>
      <w:r w:rsidR="007E5FB9" w:rsidRPr="00627290">
        <w:rPr>
          <w:rFonts w:ascii="Arial" w:hAnsi="Arial" w:cs="Arial"/>
        </w:rPr>
        <w:t>.</w:t>
      </w:r>
      <w:r w:rsidR="009A40B0" w:rsidRPr="00627290">
        <w:rPr>
          <w:rFonts w:ascii="Arial" w:hAnsi="Arial" w:cs="Arial"/>
        </w:rPr>
        <w:t xml:space="preserve"> </w:t>
      </w:r>
    </w:p>
    <w:p w:rsidR="00F6698A" w:rsidRPr="00627290" w:rsidRDefault="00F6698A" w:rsidP="00627290">
      <w:pPr>
        <w:jc w:val="both"/>
        <w:rPr>
          <w:rFonts w:ascii="Arial" w:hAnsi="Arial" w:cs="Arial"/>
        </w:rPr>
      </w:pPr>
    </w:p>
    <w:p w:rsidR="007D3B82" w:rsidRPr="00627290" w:rsidRDefault="009A40B0" w:rsidP="00627290">
      <w:pPr>
        <w:jc w:val="both"/>
        <w:rPr>
          <w:rFonts w:ascii="Arial" w:hAnsi="Arial" w:cs="Arial"/>
        </w:rPr>
      </w:pPr>
      <w:r w:rsidRPr="00627290">
        <w:rPr>
          <w:rFonts w:ascii="Arial" w:hAnsi="Arial" w:cs="Arial"/>
        </w:rPr>
        <w:t xml:space="preserve">At </w:t>
      </w:r>
      <w:r w:rsidR="007D6DB2" w:rsidRPr="00627290">
        <w:rPr>
          <w:rFonts w:ascii="Arial" w:hAnsi="Arial" w:cs="Arial"/>
        </w:rPr>
        <w:t xml:space="preserve">the other end </w:t>
      </w:r>
      <w:r w:rsidR="00EF14EE" w:rsidRPr="00627290">
        <w:rPr>
          <w:rFonts w:ascii="Arial" w:hAnsi="Arial" w:cs="Arial"/>
        </w:rPr>
        <w:t xml:space="preserve">of </w:t>
      </w:r>
      <w:r w:rsidR="00627290" w:rsidRPr="00627290">
        <w:rPr>
          <w:rFonts w:ascii="Arial" w:hAnsi="Arial" w:cs="Arial"/>
        </w:rPr>
        <w:t>the</w:t>
      </w:r>
      <w:r w:rsidR="00EF14EE" w:rsidRPr="00627290">
        <w:rPr>
          <w:rFonts w:ascii="Arial" w:hAnsi="Arial" w:cs="Arial"/>
        </w:rPr>
        <w:t xml:space="preserve"> </w:t>
      </w:r>
      <w:r w:rsidR="00627290" w:rsidRPr="00627290">
        <w:rPr>
          <w:rFonts w:ascii="Arial" w:hAnsi="Arial" w:cs="Arial"/>
        </w:rPr>
        <w:t>continuum</w:t>
      </w:r>
      <w:r w:rsidR="00EF14EE" w:rsidRPr="00627290">
        <w:rPr>
          <w:rFonts w:ascii="Arial" w:hAnsi="Arial" w:cs="Arial"/>
        </w:rPr>
        <w:t xml:space="preserve"> the </w:t>
      </w:r>
      <w:r w:rsidRPr="00627290">
        <w:rPr>
          <w:rFonts w:ascii="Arial" w:hAnsi="Arial" w:cs="Arial"/>
        </w:rPr>
        <w:t xml:space="preserve">focus is upon an </w:t>
      </w:r>
      <w:r w:rsidR="007D6DB2" w:rsidRPr="00627290">
        <w:rPr>
          <w:rFonts w:ascii="Arial" w:hAnsi="Arial" w:cs="Arial"/>
        </w:rPr>
        <w:t xml:space="preserve">understanding </w:t>
      </w:r>
      <w:r w:rsidRPr="00627290">
        <w:rPr>
          <w:rFonts w:ascii="Arial" w:hAnsi="Arial" w:cs="Arial"/>
        </w:rPr>
        <w:t xml:space="preserve">of </w:t>
      </w:r>
      <w:r w:rsidR="007D6DB2" w:rsidRPr="00627290">
        <w:rPr>
          <w:rFonts w:ascii="Arial" w:hAnsi="Arial" w:cs="Arial"/>
        </w:rPr>
        <w:t>how performance/performativity is part of the poetic process</w:t>
      </w:r>
      <w:r w:rsidR="007D3B82" w:rsidRPr="00627290">
        <w:rPr>
          <w:rFonts w:ascii="Arial" w:hAnsi="Arial" w:cs="Arial"/>
        </w:rPr>
        <w:t xml:space="preserve">. Meaning that poetry is made to perform something </w:t>
      </w:r>
      <w:r w:rsidR="00EF14EE" w:rsidRPr="00627290">
        <w:rPr>
          <w:rFonts w:ascii="Arial" w:hAnsi="Arial" w:cs="Arial"/>
        </w:rPr>
        <w:t xml:space="preserve">i.e. </w:t>
      </w:r>
      <w:r w:rsidR="007D3B82" w:rsidRPr="00627290">
        <w:rPr>
          <w:rFonts w:ascii="Arial" w:hAnsi="Arial" w:cs="Arial"/>
        </w:rPr>
        <w:t>poetry</w:t>
      </w:r>
      <w:r w:rsidR="00EF14EE" w:rsidRPr="00627290">
        <w:rPr>
          <w:rFonts w:ascii="Arial" w:hAnsi="Arial" w:cs="Arial"/>
        </w:rPr>
        <w:t xml:space="preserve"> is </w:t>
      </w:r>
      <w:r w:rsidR="007D3B82" w:rsidRPr="00627290">
        <w:rPr>
          <w:rFonts w:ascii="Arial" w:hAnsi="Arial" w:cs="Arial"/>
        </w:rPr>
        <w:t>performativity, and how different forms of poetry and poe</w:t>
      </w:r>
      <w:r w:rsidR="00F6698A" w:rsidRPr="00627290">
        <w:rPr>
          <w:rFonts w:ascii="Arial" w:hAnsi="Arial" w:cs="Arial"/>
        </w:rPr>
        <w:t>tics shape the performativity of</w:t>
      </w:r>
      <w:r w:rsidR="007D3B82" w:rsidRPr="00627290">
        <w:rPr>
          <w:rFonts w:ascii="Arial" w:hAnsi="Arial" w:cs="Arial"/>
        </w:rPr>
        <w:t xml:space="preserve"> making poetry and poetics</w:t>
      </w:r>
      <w:r w:rsidR="00EF14EE" w:rsidRPr="00627290">
        <w:rPr>
          <w:rFonts w:ascii="Arial" w:hAnsi="Arial" w:cs="Arial"/>
        </w:rPr>
        <w:t>, f</w:t>
      </w:r>
      <w:r w:rsidR="007E5FB9" w:rsidRPr="00627290">
        <w:rPr>
          <w:rFonts w:ascii="Arial" w:hAnsi="Arial" w:cs="Arial"/>
        </w:rPr>
        <w:t xml:space="preserve">or example, </w:t>
      </w:r>
      <w:r w:rsidR="007D3B82" w:rsidRPr="00627290">
        <w:rPr>
          <w:rFonts w:ascii="Arial" w:hAnsi="Arial" w:cs="Arial"/>
        </w:rPr>
        <w:t>a haiku demands a certain performativity by the author as the rules of the form are to be followed.</w:t>
      </w:r>
      <w:r w:rsidR="00F6698A" w:rsidRPr="00627290">
        <w:rPr>
          <w:rFonts w:ascii="Arial" w:hAnsi="Arial" w:cs="Arial"/>
        </w:rPr>
        <w:t xml:space="preserve"> This </w:t>
      </w:r>
      <w:r w:rsidR="00875FB2" w:rsidRPr="00627290">
        <w:rPr>
          <w:rFonts w:ascii="Arial" w:hAnsi="Arial" w:cs="Arial"/>
        </w:rPr>
        <w:t xml:space="preserve">end </w:t>
      </w:r>
      <w:r w:rsidR="00EF14EE" w:rsidRPr="00627290">
        <w:rPr>
          <w:rFonts w:ascii="Arial" w:hAnsi="Arial" w:cs="Arial"/>
        </w:rPr>
        <w:t xml:space="preserve">of </w:t>
      </w:r>
      <w:r w:rsidR="00627290" w:rsidRPr="00627290">
        <w:rPr>
          <w:rFonts w:ascii="Arial" w:hAnsi="Arial" w:cs="Arial"/>
        </w:rPr>
        <w:t>the</w:t>
      </w:r>
      <w:r w:rsidR="00EF14EE" w:rsidRPr="00627290">
        <w:rPr>
          <w:rFonts w:ascii="Arial" w:hAnsi="Arial" w:cs="Arial"/>
        </w:rPr>
        <w:t xml:space="preserve"> continuum </w:t>
      </w:r>
      <w:r w:rsidR="00F6698A" w:rsidRPr="00627290">
        <w:rPr>
          <w:rFonts w:ascii="Arial" w:hAnsi="Arial" w:cs="Arial"/>
        </w:rPr>
        <w:t xml:space="preserve">points </w:t>
      </w:r>
      <w:r w:rsidR="00EF14EE" w:rsidRPr="00627290">
        <w:rPr>
          <w:rFonts w:ascii="Arial" w:hAnsi="Arial" w:cs="Arial"/>
        </w:rPr>
        <w:t xml:space="preserve">towards the </w:t>
      </w:r>
      <w:r w:rsidR="00F6698A" w:rsidRPr="00627290">
        <w:rPr>
          <w:rFonts w:ascii="Arial" w:hAnsi="Arial" w:cs="Arial"/>
        </w:rPr>
        <w:t>direction of the critical performativity</w:t>
      </w:r>
      <w:r w:rsidR="00EF14EE" w:rsidRPr="00627290">
        <w:rPr>
          <w:rFonts w:ascii="Arial" w:hAnsi="Arial" w:cs="Arial"/>
        </w:rPr>
        <w:t xml:space="preserve">, where </w:t>
      </w:r>
      <w:r w:rsidR="00F6698A" w:rsidRPr="00627290">
        <w:rPr>
          <w:rFonts w:ascii="Arial" w:hAnsi="Arial" w:cs="Arial"/>
        </w:rPr>
        <w:t xml:space="preserve">Spicer, Alvesson </w:t>
      </w:r>
      <w:r w:rsidR="007E5FB9" w:rsidRPr="00627290">
        <w:rPr>
          <w:rFonts w:ascii="Arial" w:hAnsi="Arial" w:cs="Arial"/>
        </w:rPr>
        <w:t>and K</w:t>
      </w:r>
      <w:r w:rsidR="00F6698A" w:rsidRPr="00627290">
        <w:rPr>
          <w:rFonts w:ascii="Arial" w:hAnsi="Arial" w:cs="Arial"/>
        </w:rPr>
        <w:t>ärreman, 2009</w:t>
      </w:r>
      <w:r w:rsidR="00EF14EE" w:rsidRPr="00627290">
        <w:rPr>
          <w:rFonts w:ascii="Arial" w:hAnsi="Arial" w:cs="Arial"/>
        </w:rPr>
        <w:t>:543</w:t>
      </w:r>
      <w:r w:rsidR="00875FB2" w:rsidRPr="00627290">
        <w:rPr>
          <w:rFonts w:ascii="Arial" w:hAnsi="Arial" w:cs="Arial"/>
        </w:rPr>
        <w:t>)</w:t>
      </w:r>
      <w:r w:rsidR="00EF14EE" w:rsidRPr="00627290">
        <w:rPr>
          <w:rFonts w:ascii="Arial" w:hAnsi="Arial" w:cs="Arial"/>
        </w:rPr>
        <w:t xml:space="preserve"> </w:t>
      </w:r>
      <w:r w:rsidR="00875FB2" w:rsidRPr="00627290">
        <w:rPr>
          <w:rFonts w:ascii="Arial" w:hAnsi="Arial" w:cs="Arial"/>
        </w:rPr>
        <w:t>they talk about performativity as: ‘How to do things with words’</w:t>
      </w:r>
      <w:r w:rsidR="00EF14EE" w:rsidRPr="00627290">
        <w:rPr>
          <w:rFonts w:ascii="Arial" w:hAnsi="Arial" w:cs="Arial"/>
        </w:rPr>
        <w:t xml:space="preserve"> </w:t>
      </w:r>
      <w:r w:rsidR="00875FB2" w:rsidRPr="00627290">
        <w:rPr>
          <w:rFonts w:ascii="Arial" w:hAnsi="Arial" w:cs="Arial"/>
        </w:rPr>
        <w:t>and as</w:t>
      </w:r>
      <w:r w:rsidR="00EF14EE" w:rsidRPr="00627290">
        <w:rPr>
          <w:rFonts w:ascii="Arial" w:hAnsi="Arial" w:cs="Arial"/>
        </w:rPr>
        <w:t xml:space="preserve"> </w:t>
      </w:r>
      <w:r w:rsidR="00875FB2" w:rsidRPr="00627290">
        <w:rPr>
          <w:rFonts w:ascii="Arial" w:hAnsi="Arial" w:cs="Arial"/>
        </w:rPr>
        <w:t>‘The practical and sometimes parodic use of discourse’</w:t>
      </w:r>
      <w:r w:rsidR="00EF14EE" w:rsidRPr="00627290">
        <w:rPr>
          <w:rFonts w:ascii="Arial" w:hAnsi="Arial" w:cs="Arial"/>
        </w:rPr>
        <w:t>.</w:t>
      </w:r>
      <w:r w:rsidR="00875FB2" w:rsidRPr="00627290">
        <w:rPr>
          <w:rFonts w:ascii="Arial" w:hAnsi="Arial" w:cs="Arial"/>
        </w:rPr>
        <w:t xml:space="preserve"> (p. 538).</w:t>
      </w:r>
      <w:r w:rsidR="00F6698A" w:rsidRPr="00627290">
        <w:rPr>
          <w:rFonts w:ascii="Arial" w:hAnsi="Arial" w:cs="Arial"/>
        </w:rPr>
        <w:t xml:space="preserve"> </w:t>
      </w:r>
      <w:r w:rsidR="00CF6D74" w:rsidRPr="00627290">
        <w:rPr>
          <w:rFonts w:ascii="Arial" w:hAnsi="Arial" w:cs="Arial"/>
        </w:rPr>
        <w:t>Th</w:t>
      </w:r>
      <w:r w:rsidR="00EF14EE" w:rsidRPr="00627290">
        <w:rPr>
          <w:rFonts w:ascii="Arial" w:hAnsi="Arial" w:cs="Arial"/>
        </w:rPr>
        <w:t xml:space="preserve">is </w:t>
      </w:r>
      <w:r w:rsidR="00CF6D74" w:rsidRPr="00627290">
        <w:rPr>
          <w:rFonts w:ascii="Arial" w:hAnsi="Arial" w:cs="Arial"/>
        </w:rPr>
        <w:t xml:space="preserve">stream </w:t>
      </w:r>
      <w:r w:rsidR="00EF14EE" w:rsidRPr="00627290">
        <w:rPr>
          <w:rFonts w:ascii="Arial" w:hAnsi="Arial" w:cs="Arial"/>
        </w:rPr>
        <w:t xml:space="preserve">therefore </w:t>
      </w:r>
      <w:r w:rsidR="00CF6D74" w:rsidRPr="00627290">
        <w:rPr>
          <w:rFonts w:ascii="Arial" w:hAnsi="Arial" w:cs="Arial"/>
        </w:rPr>
        <w:t xml:space="preserve">encourages the various ways in which the </w:t>
      </w:r>
      <w:r w:rsidR="007D3B82" w:rsidRPr="00627290">
        <w:rPr>
          <w:rFonts w:ascii="Arial" w:hAnsi="Arial" w:cs="Arial"/>
        </w:rPr>
        <w:t>performa</w:t>
      </w:r>
      <w:r w:rsidR="00CF6D74" w:rsidRPr="00627290">
        <w:rPr>
          <w:rFonts w:ascii="Arial" w:hAnsi="Arial" w:cs="Arial"/>
        </w:rPr>
        <w:t xml:space="preserve">tivity of </w:t>
      </w:r>
      <w:r w:rsidR="007D3B82" w:rsidRPr="00627290">
        <w:rPr>
          <w:rFonts w:ascii="Arial" w:hAnsi="Arial" w:cs="Arial"/>
        </w:rPr>
        <w:t xml:space="preserve">poetry/poetics can </w:t>
      </w:r>
      <w:r w:rsidR="00CF6D74" w:rsidRPr="00627290">
        <w:rPr>
          <w:rFonts w:ascii="Arial" w:hAnsi="Arial" w:cs="Arial"/>
        </w:rPr>
        <w:t>be illustrated</w:t>
      </w:r>
      <w:r w:rsidR="00EF14EE" w:rsidRPr="00627290">
        <w:rPr>
          <w:rFonts w:ascii="Arial" w:hAnsi="Arial" w:cs="Arial"/>
        </w:rPr>
        <w:t xml:space="preserve">, </w:t>
      </w:r>
      <w:r w:rsidR="007D3B82" w:rsidRPr="00627290">
        <w:rPr>
          <w:rFonts w:ascii="Arial" w:hAnsi="Arial" w:cs="Arial"/>
        </w:rPr>
        <w:t>create</w:t>
      </w:r>
      <w:r w:rsidR="00CF6D74" w:rsidRPr="00627290">
        <w:rPr>
          <w:rFonts w:ascii="Arial" w:hAnsi="Arial" w:cs="Arial"/>
        </w:rPr>
        <w:t>d, and established</w:t>
      </w:r>
      <w:r w:rsidR="00EF14EE" w:rsidRPr="00627290">
        <w:rPr>
          <w:rFonts w:ascii="Arial" w:hAnsi="Arial" w:cs="Arial"/>
        </w:rPr>
        <w:t xml:space="preserve"> in all its </w:t>
      </w:r>
      <w:r w:rsidR="00627290" w:rsidRPr="00627290">
        <w:rPr>
          <w:rFonts w:ascii="Arial" w:hAnsi="Arial" w:cs="Arial"/>
        </w:rPr>
        <w:t>forms</w:t>
      </w:r>
      <w:r w:rsidR="00EF14EE" w:rsidRPr="00627290">
        <w:rPr>
          <w:rFonts w:ascii="Arial" w:hAnsi="Arial" w:cs="Arial"/>
        </w:rPr>
        <w:t xml:space="preserve">, for example, </w:t>
      </w:r>
      <w:r w:rsidR="007D3B82" w:rsidRPr="00627290">
        <w:rPr>
          <w:rFonts w:ascii="Arial" w:hAnsi="Arial" w:cs="Arial"/>
        </w:rPr>
        <w:t>the many conventions</w:t>
      </w:r>
      <w:r w:rsidR="00EF14EE" w:rsidRPr="00627290">
        <w:rPr>
          <w:rFonts w:ascii="Arial" w:hAnsi="Arial" w:cs="Arial"/>
        </w:rPr>
        <w:t xml:space="preserve">, </w:t>
      </w:r>
      <w:r w:rsidR="007D3B82" w:rsidRPr="00627290">
        <w:rPr>
          <w:rFonts w:ascii="Arial" w:hAnsi="Arial" w:cs="Arial"/>
        </w:rPr>
        <w:t>and their traditions</w:t>
      </w:r>
      <w:r w:rsidR="00CF6D74" w:rsidRPr="00627290">
        <w:rPr>
          <w:rFonts w:ascii="Arial" w:hAnsi="Arial" w:cs="Arial"/>
        </w:rPr>
        <w:t>.</w:t>
      </w:r>
    </w:p>
    <w:p w:rsidR="0066652A" w:rsidRPr="00627290" w:rsidRDefault="0066652A" w:rsidP="00627290">
      <w:pPr>
        <w:jc w:val="both"/>
        <w:rPr>
          <w:rFonts w:ascii="Arial" w:hAnsi="Arial" w:cs="Arial"/>
        </w:rPr>
      </w:pPr>
    </w:p>
    <w:p w:rsidR="00BA713E" w:rsidRPr="00627290" w:rsidRDefault="0066652A" w:rsidP="00627290">
      <w:pPr>
        <w:jc w:val="both"/>
        <w:rPr>
          <w:rFonts w:ascii="Arial" w:hAnsi="Arial" w:cs="Arial"/>
          <w:b/>
        </w:rPr>
      </w:pPr>
      <w:r w:rsidRPr="00627290">
        <w:rPr>
          <w:rFonts w:ascii="Arial" w:hAnsi="Arial" w:cs="Arial"/>
          <w:b/>
        </w:rPr>
        <w:t xml:space="preserve">Play with </w:t>
      </w:r>
      <w:r w:rsidR="004F1C01" w:rsidRPr="00627290">
        <w:rPr>
          <w:rFonts w:ascii="Arial" w:hAnsi="Arial" w:cs="Arial"/>
          <w:b/>
        </w:rPr>
        <w:t>the performativity</w:t>
      </w:r>
      <w:r w:rsidR="00E20FC8" w:rsidRPr="00627290">
        <w:rPr>
          <w:rFonts w:ascii="Arial" w:hAnsi="Arial" w:cs="Arial"/>
          <w:b/>
        </w:rPr>
        <w:t xml:space="preserve"> of poetry</w:t>
      </w:r>
      <w:r w:rsidRPr="00627290">
        <w:rPr>
          <w:rFonts w:ascii="Arial" w:hAnsi="Arial" w:cs="Arial"/>
          <w:b/>
        </w:rPr>
        <w:t xml:space="preserve"> </w:t>
      </w:r>
      <w:r w:rsidR="00AA48D9" w:rsidRPr="00627290">
        <w:rPr>
          <w:rFonts w:ascii="Arial" w:hAnsi="Arial" w:cs="Arial"/>
          <w:b/>
        </w:rPr>
        <w:t xml:space="preserve">   </w:t>
      </w:r>
      <w:r w:rsidR="00B72A0C" w:rsidRPr="00627290">
        <w:rPr>
          <w:rFonts w:ascii="Arial" w:hAnsi="Arial" w:cs="Arial"/>
          <w:b/>
        </w:rPr>
        <w:t xml:space="preserve"> </w:t>
      </w:r>
    </w:p>
    <w:p w:rsidR="004D2A2B" w:rsidRPr="00627290" w:rsidRDefault="00097AC6" w:rsidP="00627290">
      <w:pPr>
        <w:jc w:val="both"/>
        <w:rPr>
          <w:rFonts w:ascii="Arial" w:hAnsi="Arial" w:cs="Arial"/>
        </w:rPr>
      </w:pPr>
      <w:r w:rsidRPr="00627290">
        <w:rPr>
          <w:rFonts w:ascii="Arial" w:hAnsi="Arial" w:cs="Arial"/>
        </w:rPr>
        <w:t>The stream welcome</w:t>
      </w:r>
      <w:r w:rsidR="004D2A2B" w:rsidRPr="00627290">
        <w:rPr>
          <w:rFonts w:ascii="Arial" w:hAnsi="Arial" w:cs="Arial"/>
        </w:rPr>
        <w:t>s</w:t>
      </w:r>
      <w:r w:rsidRPr="00627290">
        <w:rPr>
          <w:rFonts w:ascii="Arial" w:hAnsi="Arial" w:cs="Arial"/>
        </w:rPr>
        <w:t xml:space="preserve"> the whole range of paper</w:t>
      </w:r>
      <w:r w:rsidR="00976FC7" w:rsidRPr="00627290">
        <w:rPr>
          <w:rFonts w:ascii="Arial" w:hAnsi="Arial" w:cs="Arial"/>
        </w:rPr>
        <w:t>s</w:t>
      </w:r>
      <w:r w:rsidR="00E20FC8" w:rsidRPr="00627290">
        <w:rPr>
          <w:rFonts w:ascii="Arial" w:hAnsi="Arial" w:cs="Arial"/>
        </w:rPr>
        <w:t>, poems, presentation</w:t>
      </w:r>
      <w:r w:rsidR="00EF14EE" w:rsidRPr="00627290">
        <w:rPr>
          <w:rFonts w:ascii="Arial" w:hAnsi="Arial" w:cs="Arial"/>
        </w:rPr>
        <w:t>s</w:t>
      </w:r>
      <w:r w:rsidR="00E20FC8" w:rsidRPr="00627290">
        <w:rPr>
          <w:rFonts w:ascii="Arial" w:hAnsi="Arial" w:cs="Arial"/>
        </w:rPr>
        <w:t>, and performances that play with both the</w:t>
      </w:r>
      <w:r w:rsidR="004F1C01" w:rsidRPr="00627290">
        <w:rPr>
          <w:rFonts w:ascii="Arial" w:hAnsi="Arial" w:cs="Arial"/>
        </w:rPr>
        <w:t xml:space="preserve"> explicit and the implicit performativity</w:t>
      </w:r>
      <w:r w:rsidR="00E20FC8" w:rsidRPr="00627290">
        <w:rPr>
          <w:rFonts w:ascii="Arial" w:hAnsi="Arial" w:cs="Arial"/>
        </w:rPr>
        <w:t xml:space="preserve"> of poetry and poetics and which play with the </w:t>
      </w:r>
      <w:r w:rsidR="004F1C01" w:rsidRPr="00627290">
        <w:rPr>
          <w:rFonts w:ascii="Arial" w:hAnsi="Arial" w:cs="Arial"/>
        </w:rPr>
        <w:t xml:space="preserve">often intangible interrelation between the three concepts in </w:t>
      </w:r>
      <w:r w:rsidRPr="00627290">
        <w:rPr>
          <w:rFonts w:ascii="Arial" w:hAnsi="Arial" w:cs="Arial"/>
        </w:rPr>
        <w:t xml:space="preserve">organizations </w:t>
      </w:r>
      <w:r w:rsidR="00E20FC8" w:rsidRPr="00627290">
        <w:rPr>
          <w:rFonts w:ascii="Arial" w:hAnsi="Arial" w:cs="Arial"/>
        </w:rPr>
        <w:t>and/or the management of them</w:t>
      </w:r>
      <w:r w:rsidR="004F1C01" w:rsidRPr="00627290">
        <w:rPr>
          <w:rFonts w:ascii="Arial" w:hAnsi="Arial" w:cs="Arial"/>
        </w:rPr>
        <w:t>. It</w:t>
      </w:r>
      <w:r w:rsidRPr="00627290">
        <w:rPr>
          <w:rFonts w:ascii="Arial" w:hAnsi="Arial" w:cs="Arial"/>
        </w:rPr>
        <w:t xml:space="preserve"> is the </w:t>
      </w:r>
      <w:r w:rsidRPr="00627290">
        <w:rPr>
          <w:rFonts w:ascii="Arial" w:hAnsi="Arial" w:cs="Arial"/>
        </w:rPr>
        <w:lastRenderedPageBreak/>
        <w:t>purpose o</w:t>
      </w:r>
      <w:r w:rsidR="001066A3" w:rsidRPr="00627290">
        <w:rPr>
          <w:rFonts w:ascii="Arial" w:hAnsi="Arial" w:cs="Arial"/>
        </w:rPr>
        <w:t>f the stream to explore w</w:t>
      </w:r>
      <w:r w:rsidR="004F1C01" w:rsidRPr="00627290">
        <w:rPr>
          <w:rFonts w:ascii="Arial" w:hAnsi="Arial" w:cs="Arial"/>
        </w:rPr>
        <w:t>hat performativity</w:t>
      </w:r>
      <w:r w:rsidR="00E20FC8" w:rsidRPr="00627290">
        <w:rPr>
          <w:rFonts w:ascii="Arial" w:hAnsi="Arial" w:cs="Arial"/>
        </w:rPr>
        <w:t xml:space="preserve">, </w:t>
      </w:r>
      <w:r w:rsidR="00C32AFC" w:rsidRPr="00627290">
        <w:rPr>
          <w:rFonts w:ascii="Arial" w:hAnsi="Arial" w:cs="Arial"/>
        </w:rPr>
        <w:t>poetry</w:t>
      </w:r>
      <w:r w:rsidRPr="00627290">
        <w:rPr>
          <w:rFonts w:ascii="Arial" w:hAnsi="Arial" w:cs="Arial"/>
        </w:rPr>
        <w:t xml:space="preserve">, </w:t>
      </w:r>
      <w:r w:rsidR="00627290" w:rsidRPr="00627290">
        <w:rPr>
          <w:rFonts w:ascii="Arial" w:hAnsi="Arial" w:cs="Arial"/>
        </w:rPr>
        <w:t>and poetics</w:t>
      </w:r>
      <w:r w:rsidR="004F1C01" w:rsidRPr="00627290">
        <w:rPr>
          <w:rFonts w:ascii="Arial" w:hAnsi="Arial" w:cs="Arial"/>
        </w:rPr>
        <w:t xml:space="preserve"> is</w:t>
      </w:r>
      <w:r w:rsidR="00EF14EE" w:rsidRPr="00627290">
        <w:rPr>
          <w:rFonts w:ascii="Arial" w:hAnsi="Arial" w:cs="Arial"/>
        </w:rPr>
        <w:t xml:space="preserve"> - </w:t>
      </w:r>
      <w:r w:rsidR="004F1C01" w:rsidRPr="00627290">
        <w:rPr>
          <w:rFonts w:ascii="Arial" w:hAnsi="Arial" w:cs="Arial"/>
        </w:rPr>
        <w:t>and can be</w:t>
      </w:r>
      <w:r w:rsidR="00EF14EE" w:rsidRPr="00627290">
        <w:rPr>
          <w:rFonts w:ascii="Arial" w:hAnsi="Arial" w:cs="Arial"/>
        </w:rPr>
        <w:t>.</w:t>
      </w:r>
      <w:r w:rsidR="004F1C01" w:rsidRPr="00627290">
        <w:rPr>
          <w:rFonts w:ascii="Arial" w:hAnsi="Arial" w:cs="Arial"/>
        </w:rPr>
        <w:t xml:space="preserve"> </w:t>
      </w:r>
      <w:r w:rsidR="00EF14EE" w:rsidRPr="00627290">
        <w:rPr>
          <w:rFonts w:ascii="Arial" w:hAnsi="Arial" w:cs="Arial"/>
        </w:rPr>
        <w:t>An</w:t>
      </w:r>
      <w:r w:rsidR="00EC3D8D">
        <w:rPr>
          <w:rFonts w:ascii="Arial" w:hAnsi="Arial" w:cs="Arial"/>
        </w:rPr>
        <w:t>d how</w:t>
      </w:r>
      <w:r w:rsidR="004F1C01" w:rsidRPr="00627290">
        <w:rPr>
          <w:rFonts w:ascii="Arial" w:hAnsi="Arial" w:cs="Arial"/>
        </w:rPr>
        <w:t xml:space="preserve"> </w:t>
      </w:r>
      <w:r w:rsidR="00EF0B9A" w:rsidRPr="00627290">
        <w:rPr>
          <w:rFonts w:ascii="Arial" w:hAnsi="Arial" w:cs="Arial"/>
        </w:rPr>
        <w:t>t</w:t>
      </w:r>
      <w:r w:rsidR="004F1C01" w:rsidRPr="00627290">
        <w:rPr>
          <w:rFonts w:ascii="Arial" w:hAnsi="Arial" w:cs="Arial"/>
        </w:rPr>
        <w:t xml:space="preserve">he interrelations between </w:t>
      </w:r>
      <w:r w:rsidR="00A75D4A" w:rsidRPr="00627290">
        <w:rPr>
          <w:rStyle w:val="Strong"/>
          <w:rFonts w:ascii="Arial" w:hAnsi="Arial" w:cs="Arial"/>
          <w:b w:val="0"/>
        </w:rPr>
        <w:t>poetry, poetics and performativity</w:t>
      </w:r>
      <w:r w:rsidR="00EC3D8D">
        <w:rPr>
          <w:rStyle w:val="Strong"/>
          <w:rFonts w:ascii="Arial" w:hAnsi="Arial" w:cs="Arial"/>
          <w:b w:val="0"/>
        </w:rPr>
        <w:t xml:space="preserve"> are</w:t>
      </w:r>
      <w:r w:rsidR="00A75D4A" w:rsidRPr="00627290">
        <w:rPr>
          <w:rFonts w:ascii="Arial" w:hAnsi="Arial" w:cs="Arial"/>
        </w:rPr>
        <w:t xml:space="preserve">. </w:t>
      </w:r>
    </w:p>
    <w:p w:rsidR="00EF0B9A" w:rsidRPr="00627290" w:rsidRDefault="00EF0B9A" w:rsidP="00627290">
      <w:pPr>
        <w:jc w:val="both"/>
        <w:rPr>
          <w:rFonts w:ascii="Arial" w:hAnsi="Arial" w:cs="Arial"/>
        </w:rPr>
      </w:pPr>
    </w:p>
    <w:p w:rsidR="00EC3D8D" w:rsidRDefault="00E20FC8" w:rsidP="00627290">
      <w:pPr>
        <w:jc w:val="both"/>
        <w:rPr>
          <w:rFonts w:ascii="Arial" w:hAnsi="Arial" w:cs="Arial"/>
        </w:rPr>
      </w:pPr>
      <w:r w:rsidRPr="00627290">
        <w:rPr>
          <w:rFonts w:ascii="Arial" w:hAnsi="Arial" w:cs="Arial"/>
        </w:rPr>
        <w:t xml:space="preserve">These </w:t>
      </w:r>
      <w:r w:rsidR="00EF0B9A" w:rsidRPr="00627290">
        <w:rPr>
          <w:rFonts w:ascii="Arial" w:hAnsi="Arial" w:cs="Arial"/>
        </w:rPr>
        <w:t>inter</w:t>
      </w:r>
      <w:r w:rsidRPr="00627290">
        <w:rPr>
          <w:rFonts w:ascii="Arial" w:hAnsi="Arial" w:cs="Arial"/>
        </w:rPr>
        <w:t xml:space="preserve">relations </w:t>
      </w:r>
      <w:r w:rsidR="00097AC6" w:rsidRPr="00627290">
        <w:rPr>
          <w:rFonts w:ascii="Arial" w:hAnsi="Arial" w:cs="Arial"/>
        </w:rPr>
        <w:t xml:space="preserve">can be seen as </w:t>
      </w:r>
      <w:r w:rsidR="00FD7C03" w:rsidRPr="00627290">
        <w:rPr>
          <w:rFonts w:ascii="Arial" w:hAnsi="Arial" w:cs="Arial"/>
        </w:rPr>
        <w:t xml:space="preserve">a process of construction, </w:t>
      </w:r>
      <w:r w:rsidR="00097AC6" w:rsidRPr="00627290">
        <w:rPr>
          <w:rFonts w:ascii="Arial" w:hAnsi="Arial" w:cs="Arial"/>
        </w:rPr>
        <w:t xml:space="preserve">where </w:t>
      </w:r>
      <w:r w:rsidR="00FD7C03" w:rsidRPr="00627290">
        <w:rPr>
          <w:rFonts w:ascii="Arial" w:hAnsi="Arial" w:cs="Arial"/>
        </w:rPr>
        <w:t xml:space="preserve">it is partly </w:t>
      </w:r>
      <w:r w:rsidR="00C32AFC" w:rsidRPr="00627290">
        <w:rPr>
          <w:rFonts w:ascii="Arial" w:hAnsi="Arial" w:cs="Arial"/>
        </w:rPr>
        <w:t>in the eyes of the beholder</w:t>
      </w:r>
      <w:r w:rsidR="00FD7C03" w:rsidRPr="00627290">
        <w:rPr>
          <w:rFonts w:ascii="Arial" w:hAnsi="Arial" w:cs="Arial"/>
        </w:rPr>
        <w:t xml:space="preserve">, and partly part of conventions (and changing conventions) </w:t>
      </w:r>
      <w:r w:rsidR="00A75D4A" w:rsidRPr="00627290">
        <w:rPr>
          <w:rFonts w:ascii="Arial" w:hAnsi="Arial" w:cs="Arial"/>
        </w:rPr>
        <w:t xml:space="preserve">i.e. where </w:t>
      </w:r>
      <w:r w:rsidR="00FD7C03" w:rsidRPr="00627290">
        <w:rPr>
          <w:rFonts w:ascii="Arial" w:hAnsi="Arial" w:cs="Arial"/>
        </w:rPr>
        <w:t xml:space="preserve"> conventions are made to classify th</w:t>
      </w:r>
      <w:r w:rsidR="00097AC6" w:rsidRPr="00627290">
        <w:rPr>
          <w:rFonts w:ascii="Arial" w:hAnsi="Arial" w:cs="Arial"/>
        </w:rPr>
        <w:t>ings and activities as</w:t>
      </w:r>
      <w:r w:rsidR="00FD7C03" w:rsidRPr="00627290">
        <w:rPr>
          <w:rFonts w:ascii="Arial" w:hAnsi="Arial" w:cs="Arial"/>
        </w:rPr>
        <w:t xml:space="preserve"> art/poetry, good art/ poetry, not art/poetry etc.</w:t>
      </w:r>
      <w:r w:rsidR="002C4F57" w:rsidRPr="00627290">
        <w:rPr>
          <w:rFonts w:ascii="Arial" w:hAnsi="Arial" w:cs="Arial"/>
        </w:rPr>
        <w:t xml:space="preserve"> Meaning that anything can not be turned into art just by someone calling it art</w:t>
      </w:r>
      <w:r w:rsidR="00A75D4A" w:rsidRPr="00627290">
        <w:rPr>
          <w:rFonts w:ascii="Arial" w:hAnsi="Arial" w:cs="Arial"/>
        </w:rPr>
        <w:t>, as Becker (1982: 154) notes ‘</w:t>
      </w:r>
      <w:r w:rsidR="002C4F57" w:rsidRPr="00627290">
        <w:rPr>
          <w:rFonts w:ascii="Arial" w:hAnsi="Arial" w:cs="Arial"/>
        </w:rPr>
        <w:t>Even if in the end it is the successful christening which makes an object art, not every attempt at christening is successful</w:t>
      </w:r>
      <w:r w:rsidR="00A75D4A" w:rsidRPr="00627290">
        <w:rPr>
          <w:rFonts w:ascii="Arial" w:hAnsi="Arial" w:cs="Arial"/>
        </w:rPr>
        <w:t xml:space="preserve">’. Furthermore, </w:t>
      </w:r>
      <w:r w:rsidRPr="00627290">
        <w:rPr>
          <w:rFonts w:ascii="Arial" w:hAnsi="Arial" w:cs="Arial"/>
        </w:rPr>
        <w:t>poetry</w:t>
      </w:r>
      <w:r w:rsidR="00627290" w:rsidRPr="00627290">
        <w:rPr>
          <w:rFonts w:ascii="Arial" w:hAnsi="Arial" w:cs="Arial"/>
        </w:rPr>
        <w:t>, can</w:t>
      </w:r>
      <w:r w:rsidR="00A75D4A" w:rsidRPr="00627290">
        <w:rPr>
          <w:rFonts w:ascii="Arial" w:hAnsi="Arial" w:cs="Arial"/>
        </w:rPr>
        <w:t xml:space="preserve"> assume a </w:t>
      </w:r>
      <w:r w:rsidRPr="00627290">
        <w:rPr>
          <w:rFonts w:ascii="Arial" w:hAnsi="Arial" w:cs="Arial"/>
        </w:rPr>
        <w:t>power</w:t>
      </w:r>
      <w:r w:rsidR="00A75D4A" w:rsidRPr="00627290">
        <w:rPr>
          <w:rFonts w:ascii="Arial" w:hAnsi="Arial" w:cs="Arial"/>
        </w:rPr>
        <w:t xml:space="preserve">ful way to critique </w:t>
      </w:r>
      <w:r w:rsidR="004D2A2B" w:rsidRPr="00627290">
        <w:rPr>
          <w:rFonts w:ascii="Arial" w:hAnsi="Arial" w:cs="Arial"/>
        </w:rPr>
        <w:t xml:space="preserve">ongoing </w:t>
      </w:r>
      <w:r w:rsidR="00104071" w:rsidRPr="00627290">
        <w:rPr>
          <w:rFonts w:ascii="Arial" w:hAnsi="Arial" w:cs="Arial"/>
        </w:rPr>
        <w:t>process of conve</w:t>
      </w:r>
      <w:r w:rsidR="004D2A2B" w:rsidRPr="00627290">
        <w:rPr>
          <w:rFonts w:ascii="Arial" w:hAnsi="Arial" w:cs="Arial"/>
        </w:rPr>
        <w:t>ntions and change</w:t>
      </w:r>
      <w:r w:rsidR="00A75D4A" w:rsidRPr="00627290">
        <w:rPr>
          <w:rFonts w:ascii="Arial" w:hAnsi="Arial" w:cs="Arial"/>
        </w:rPr>
        <w:t xml:space="preserve"> - a </w:t>
      </w:r>
      <w:r w:rsidR="00823D81" w:rsidRPr="00627290">
        <w:rPr>
          <w:rFonts w:ascii="Arial" w:hAnsi="Arial" w:cs="Arial"/>
        </w:rPr>
        <w:t xml:space="preserve">dynamic </w:t>
      </w:r>
      <w:r w:rsidR="00A75D4A" w:rsidRPr="00627290">
        <w:rPr>
          <w:rFonts w:ascii="Arial" w:hAnsi="Arial" w:cs="Arial"/>
        </w:rPr>
        <w:t xml:space="preserve">that is </w:t>
      </w:r>
      <w:r w:rsidR="00104071" w:rsidRPr="00627290">
        <w:rPr>
          <w:rFonts w:ascii="Arial" w:hAnsi="Arial" w:cs="Arial"/>
        </w:rPr>
        <w:t xml:space="preserve">always in the </w:t>
      </w:r>
      <w:r w:rsidR="00B73E44" w:rsidRPr="00627290">
        <w:rPr>
          <w:rFonts w:ascii="Arial" w:hAnsi="Arial" w:cs="Arial"/>
        </w:rPr>
        <w:t xml:space="preserve">process of </w:t>
      </w:r>
      <w:r w:rsidR="00104071" w:rsidRPr="00627290">
        <w:rPr>
          <w:rFonts w:ascii="Arial" w:hAnsi="Arial" w:cs="Arial"/>
        </w:rPr>
        <w:t>becoming.</w:t>
      </w:r>
      <w:r w:rsidR="00A75D4A" w:rsidRPr="00627290">
        <w:rPr>
          <w:rFonts w:ascii="Arial" w:hAnsi="Arial" w:cs="Arial"/>
        </w:rPr>
        <w:t xml:space="preserve"> </w:t>
      </w:r>
    </w:p>
    <w:p w:rsidR="00EC3D8D" w:rsidRDefault="00EC3D8D" w:rsidP="00627290">
      <w:pPr>
        <w:jc w:val="both"/>
        <w:rPr>
          <w:rFonts w:ascii="Arial" w:hAnsi="Arial" w:cs="Arial"/>
        </w:rPr>
      </w:pPr>
    </w:p>
    <w:p w:rsidR="00627290" w:rsidRPr="00627290" w:rsidRDefault="0029348D" w:rsidP="00627290">
      <w:pPr>
        <w:jc w:val="both"/>
        <w:rPr>
          <w:rFonts w:ascii="Arial" w:hAnsi="Arial" w:cs="Arial"/>
        </w:rPr>
      </w:pPr>
      <w:r w:rsidRPr="00627290">
        <w:rPr>
          <w:rFonts w:ascii="Arial" w:hAnsi="Arial" w:cs="Arial"/>
        </w:rPr>
        <w:t xml:space="preserve">The stream </w:t>
      </w:r>
      <w:r w:rsidR="006F6D73" w:rsidRPr="00627290">
        <w:rPr>
          <w:rFonts w:ascii="Arial" w:hAnsi="Arial" w:cs="Arial"/>
        </w:rPr>
        <w:t>encourage</w:t>
      </w:r>
      <w:r w:rsidRPr="00627290">
        <w:rPr>
          <w:rFonts w:ascii="Arial" w:hAnsi="Arial" w:cs="Arial"/>
        </w:rPr>
        <w:t>s</w:t>
      </w:r>
      <w:r w:rsidR="006F6D73" w:rsidRPr="00627290">
        <w:rPr>
          <w:rFonts w:ascii="Arial" w:hAnsi="Arial" w:cs="Arial"/>
        </w:rPr>
        <w:t xml:space="preserve"> a range of </w:t>
      </w:r>
      <w:r w:rsidR="0067216B" w:rsidRPr="00627290">
        <w:rPr>
          <w:rFonts w:ascii="Arial" w:hAnsi="Arial" w:cs="Arial"/>
        </w:rPr>
        <w:t>papers,</w:t>
      </w:r>
      <w:r w:rsidR="006F6D73" w:rsidRPr="00627290">
        <w:rPr>
          <w:rFonts w:ascii="Arial" w:hAnsi="Arial" w:cs="Arial"/>
        </w:rPr>
        <w:t xml:space="preserve"> workshops, perform</w:t>
      </w:r>
      <w:r w:rsidR="002B5D88" w:rsidRPr="00627290">
        <w:rPr>
          <w:rFonts w:ascii="Arial" w:hAnsi="Arial" w:cs="Arial"/>
        </w:rPr>
        <w:t>ances that explores</w:t>
      </w:r>
      <w:r w:rsidR="00A75D4A" w:rsidRPr="00627290">
        <w:rPr>
          <w:rFonts w:ascii="Arial" w:hAnsi="Arial" w:cs="Arial"/>
        </w:rPr>
        <w:t>:</w:t>
      </w:r>
      <w:r w:rsidR="002B5D88" w:rsidRPr="00627290">
        <w:rPr>
          <w:rFonts w:ascii="Arial" w:hAnsi="Arial" w:cs="Arial"/>
        </w:rPr>
        <w:t xml:space="preserve"> </w:t>
      </w:r>
    </w:p>
    <w:p w:rsidR="00464D28" w:rsidRPr="00627290" w:rsidRDefault="00464D28" w:rsidP="00627290">
      <w:pPr>
        <w:numPr>
          <w:ilvl w:val="0"/>
          <w:numId w:val="5"/>
        </w:numPr>
        <w:jc w:val="both"/>
        <w:rPr>
          <w:rFonts w:ascii="Arial" w:hAnsi="Arial" w:cs="Arial"/>
          <w:lang w:val="en-GB"/>
        </w:rPr>
      </w:pPr>
      <w:r w:rsidRPr="00627290">
        <w:rPr>
          <w:rFonts w:ascii="Arial" w:hAnsi="Arial" w:cs="Arial"/>
        </w:rPr>
        <w:t>T</w:t>
      </w:r>
      <w:r w:rsidR="002B5D88" w:rsidRPr="00627290">
        <w:rPr>
          <w:rFonts w:ascii="Arial" w:hAnsi="Arial" w:cs="Arial"/>
        </w:rPr>
        <w:t>he</w:t>
      </w:r>
      <w:r w:rsidR="004D2A2B" w:rsidRPr="00627290">
        <w:rPr>
          <w:rFonts w:ascii="Arial" w:hAnsi="Arial" w:cs="Arial"/>
        </w:rPr>
        <w:t xml:space="preserve"> discussion </w:t>
      </w:r>
      <w:r w:rsidR="00284167" w:rsidRPr="00627290">
        <w:rPr>
          <w:rFonts w:ascii="Arial" w:hAnsi="Arial" w:cs="Arial"/>
        </w:rPr>
        <w:t>o</w:t>
      </w:r>
      <w:r w:rsidR="00EC3D8D">
        <w:rPr>
          <w:rFonts w:ascii="Arial" w:hAnsi="Arial" w:cs="Arial"/>
        </w:rPr>
        <w:t>f how</w:t>
      </w:r>
      <w:r w:rsidR="00E20FC8" w:rsidRPr="00627290">
        <w:rPr>
          <w:rFonts w:ascii="Arial" w:hAnsi="Arial" w:cs="Arial"/>
        </w:rPr>
        <w:t xml:space="preserve"> poetry/poetics</w:t>
      </w:r>
      <w:r w:rsidR="00EC3D8D">
        <w:rPr>
          <w:rFonts w:ascii="Arial" w:hAnsi="Arial" w:cs="Arial"/>
        </w:rPr>
        <w:t xml:space="preserve"> can</w:t>
      </w:r>
      <w:r w:rsidR="00A75D4A" w:rsidRPr="00627290">
        <w:rPr>
          <w:rFonts w:ascii="Arial" w:hAnsi="Arial" w:cs="Arial"/>
        </w:rPr>
        <w:t xml:space="preserve"> challenge “what is”</w:t>
      </w:r>
      <w:r w:rsidR="00787CCA" w:rsidRPr="00627290">
        <w:rPr>
          <w:rFonts w:ascii="Arial" w:hAnsi="Arial" w:cs="Arial"/>
        </w:rPr>
        <w:t xml:space="preserve"> and the possibilities of “what </w:t>
      </w:r>
      <w:r w:rsidR="00627290" w:rsidRPr="00627290">
        <w:rPr>
          <w:rFonts w:ascii="Arial" w:hAnsi="Arial" w:cs="Arial"/>
        </w:rPr>
        <w:t>might</w:t>
      </w:r>
      <w:r w:rsidR="00787CCA" w:rsidRPr="00627290">
        <w:rPr>
          <w:rFonts w:ascii="Arial" w:hAnsi="Arial" w:cs="Arial"/>
        </w:rPr>
        <w:t xml:space="preserve"> be”. In </w:t>
      </w:r>
      <w:r w:rsidR="00627290" w:rsidRPr="00627290">
        <w:rPr>
          <w:rFonts w:ascii="Arial" w:hAnsi="Arial" w:cs="Arial"/>
        </w:rPr>
        <w:t>other</w:t>
      </w:r>
      <w:r w:rsidR="00787CCA" w:rsidRPr="00627290">
        <w:rPr>
          <w:rFonts w:ascii="Arial" w:hAnsi="Arial" w:cs="Arial"/>
        </w:rPr>
        <w:t xml:space="preserve"> words poetry</w:t>
      </w:r>
      <w:r w:rsidR="00EC3D8D">
        <w:rPr>
          <w:rFonts w:ascii="Arial" w:hAnsi="Arial" w:cs="Arial"/>
        </w:rPr>
        <w:t>/poetics as disruption</w:t>
      </w:r>
      <w:r w:rsidR="00787CCA" w:rsidRPr="00627290">
        <w:rPr>
          <w:rFonts w:ascii="Arial" w:hAnsi="Arial" w:cs="Arial"/>
        </w:rPr>
        <w:t>.</w:t>
      </w:r>
      <w:r w:rsidR="00E20FC8" w:rsidRPr="00627290">
        <w:rPr>
          <w:rFonts w:ascii="Arial" w:hAnsi="Arial" w:cs="Arial"/>
        </w:rPr>
        <w:t xml:space="preserve"> </w:t>
      </w:r>
      <w:r w:rsidR="00976FC7" w:rsidRPr="00627290">
        <w:rPr>
          <w:rFonts w:ascii="Arial" w:hAnsi="Arial" w:cs="Arial"/>
          <w:lang w:val="en-GB"/>
        </w:rPr>
        <w:t xml:space="preserve"> </w:t>
      </w:r>
    </w:p>
    <w:p w:rsidR="002B5D88" w:rsidRPr="00627290" w:rsidRDefault="00464D28" w:rsidP="00627290">
      <w:pPr>
        <w:numPr>
          <w:ilvl w:val="0"/>
          <w:numId w:val="5"/>
        </w:numPr>
        <w:jc w:val="both"/>
        <w:rPr>
          <w:rFonts w:ascii="Arial" w:hAnsi="Arial" w:cs="Arial"/>
          <w:lang w:val="en-GB"/>
        </w:rPr>
      </w:pPr>
      <w:r w:rsidRPr="00627290">
        <w:rPr>
          <w:rFonts w:ascii="Arial" w:hAnsi="Arial" w:cs="Arial"/>
          <w:lang w:val="en-GB"/>
        </w:rPr>
        <w:t>T</w:t>
      </w:r>
      <w:r w:rsidR="00976FC7" w:rsidRPr="00627290">
        <w:rPr>
          <w:rFonts w:ascii="Arial" w:hAnsi="Arial" w:cs="Arial"/>
          <w:lang w:val="en-GB"/>
        </w:rPr>
        <w:t xml:space="preserve">he performance </w:t>
      </w:r>
      <w:r w:rsidR="00787CCA" w:rsidRPr="00627290">
        <w:rPr>
          <w:rFonts w:ascii="Arial" w:hAnsi="Arial" w:cs="Arial"/>
          <w:lang w:val="en-GB"/>
        </w:rPr>
        <w:t>and/o</w:t>
      </w:r>
      <w:r w:rsidR="00976FC7" w:rsidRPr="00627290">
        <w:rPr>
          <w:rFonts w:ascii="Arial" w:hAnsi="Arial" w:cs="Arial"/>
          <w:lang w:val="en-GB"/>
        </w:rPr>
        <w:t>r presentation</w:t>
      </w:r>
      <w:r w:rsidR="00787CCA" w:rsidRPr="00627290">
        <w:rPr>
          <w:rFonts w:ascii="Arial" w:hAnsi="Arial" w:cs="Arial"/>
          <w:lang w:val="en-GB"/>
        </w:rPr>
        <w:t xml:space="preserve"> of poetry. P</w:t>
      </w:r>
      <w:r w:rsidR="00976FC7" w:rsidRPr="00627290">
        <w:rPr>
          <w:rFonts w:ascii="Arial" w:hAnsi="Arial" w:cs="Arial"/>
          <w:lang w:val="en-GB"/>
        </w:rPr>
        <w:t>erform</w:t>
      </w:r>
      <w:r w:rsidR="00787CCA" w:rsidRPr="00627290">
        <w:rPr>
          <w:rFonts w:ascii="Arial" w:hAnsi="Arial" w:cs="Arial"/>
          <w:lang w:val="en-GB"/>
        </w:rPr>
        <w:t xml:space="preserve">ance can include the </w:t>
      </w:r>
      <w:r w:rsidR="00976FC7" w:rsidRPr="00627290">
        <w:rPr>
          <w:rFonts w:ascii="Arial" w:hAnsi="Arial" w:cs="Arial"/>
          <w:lang w:val="en-GB"/>
        </w:rPr>
        <w:t>reading poetry</w:t>
      </w:r>
      <w:r w:rsidR="00787CCA" w:rsidRPr="00627290">
        <w:rPr>
          <w:rFonts w:ascii="Arial" w:hAnsi="Arial" w:cs="Arial"/>
          <w:lang w:val="en-GB"/>
        </w:rPr>
        <w:t>, ac</w:t>
      </w:r>
      <w:r w:rsidR="00627290">
        <w:rPr>
          <w:rFonts w:ascii="Arial" w:hAnsi="Arial" w:cs="Arial"/>
          <w:lang w:val="en-GB"/>
        </w:rPr>
        <w:t>t</w:t>
      </w:r>
      <w:r w:rsidR="00787CCA" w:rsidRPr="00627290">
        <w:rPr>
          <w:rFonts w:ascii="Arial" w:hAnsi="Arial" w:cs="Arial"/>
          <w:lang w:val="en-GB"/>
        </w:rPr>
        <w:t xml:space="preserve">ing the journey, involving the audience, or </w:t>
      </w:r>
      <w:r w:rsidR="00627290" w:rsidRPr="00627290">
        <w:rPr>
          <w:rFonts w:ascii="Arial" w:hAnsi="Arial" w:cs="Arial"/>
          <w:lang w:val="en-GB"/>
        </w:rPr>
        <w:t>overlaying</w:t>
      </w:r>
      <w:r w:rsidR="00787CCA" w:rsidRPr="00627290">
        <w:rPr>
          <w:rFonts w:ascii="Arial" w:hAnsi="Arial" w:cs="Arial"/>
          <w:lang w:val="en-GB"/>
        </w:rPr>
        <w:t xml:space="preserve"> cinematic </w:t>
      </w:r>
      <w:r w:rsidR="00627290" w:rsidRPr="00627290">
        <w:rPr>
          <w:rFonts w:ascii="Arial" w:hAnsi="Arial" w:cs="Arial"/>
          <w:lang w:val="en-GB"/>
        </w:rPr>
        <w:t>mate</w:t>
      </w:r>
      <w:r w:rsidR="00627290">
        <w:rPr>
          <w:rFonts w:ascii="Arial" w:hAnsi="Arial" w:cs="Arial"/>
          <w:lang w:val="en-GB"/>
        </w:rPr>
        <w:t>rial</w:t>
      </w:r>
      <w:r w:rsidR="00787CCA" w:rsidRPr="00627290">
        <w:rPr>
          <w:rFonts w:ascii="Arial" w:hAnsi="Arial" w:cs="Arial"/>
          <w:lang w:val="en-GB"/>
        </w:rPr>
        <w:t xml:space="preserve"> as backdrop in its delivery</w:t>
      </w:r>
      <w:r w:rsidR="00976FC7" w:rsidRPr="00627290">
        <w:rPr>
          <w:rFonts w:ascii="Arial" w:hAnsi="Arial" w:cs="Arial"/>
          <w:lang w:val="en-GB"/>
        </w:rPr>
        <w:t xml:space="preserve">. Presenters are </w:t>
      </w:r>
      <w:r w:rsidR="00787CCA" w:rsidRPr="00627290">
        <w:rPr>
          <w:rFonts w:ascii="Arial" w:hAnsi="Arial" w:cs="Arial"/>
          <w:lang w:val="en-GB"/>
        </w:rPr>
        <w:t xml:space="preserve">therefore </w:t>
      </w:r>
      <w:r w:rsidR="00976FC7" w:rsidRPr="00627290">
        <w:rPr>
          <w:rFonts w:ascii="Arial" w:hAnsi="Arial" w:cs="Arial"/>
          <w:lang w:val="en-GB"/>
        </w:rPr>
        <w:t>encouraged to see their performance (presentation) as an event.</w:t>
      </w:r>
    </w:p>
    <w:p w:rsidR="00BA713E" w:rsidRPr="00627290" w:rsidRDefault="00BA713E" w:rsidP="00627290">
      <w:pPr>
        <w:jc w:val="both"/>
        <w:rPr>
          <w:rFonts w:ascii="Arial" w:hAnsi="Arial" w:cs="Arial"/>
        </w:rPr>
      </w:pPr>
    </w:p>
    <w:p w:rsidR="004D2A2B" w:rsidRPr="00627290" w:rsidRDefault="00787CCA" w:rsidP="00627290">
      <w:pPr>
        <w:jc w:val="both"/>
        <w:rPr>
          <w:rFonts w:ascii="Arial" w:hAnsi="Arial" w:cs="Arial"/>
          <w:b/>
          <w:lang w:val="en-GB"/>
        </w:rPr>
      </w:pPr>
      <w:r w:rsidRPr="00627290">
        <w:rPr>
          <w:rFonts w:ascii="Arial" w:hAnsi="Arial" w:cs="Arial"/>
          <w:b/>
        </w:rPr>
        <w:t xml:space="preserve">We welcome </w:t>
      </w:r>
      <w:r w:rsidR="00515D29" w:rsidRPr="00627290">
        <w:rPr>
          <w:rFonts w:ascii="Arial" w:hAnsi="Arial" w:cs="Arial"/>
          <w:b/>
        </w:rPr>
        <w:t xml:space="preserve">all types and genres of topics: </w:t>
      </w:r>
      <w:r w:rsidR="004D2A2B" w:rsidRPr="00627290">
        <w:rPr>
          <w:rFonts w:ascii="Arial" w:hAnsi="Arial" w:cs="Arial"/>
          <w:b/>
          <w:lang w:val="en-GB"/>
        </w:rPr>
        <w:t xml:space="preserve"> </w:t>
      </w:r>
    </w:p>
    <w:p w:rsidR="004F7C1E" w:rsidRPr="00627290" w:rsidRDefault="00627290" w:rsidP="00627290">
      <w:pPr>
        <w:numPr>
          <w:ilvl w:val="0"/>
          <w:numId w:val="1"/>
        </w:numPr>
        <w:jc w:val="both"/>
        <w:rPr>
          <w:rFonts w:ascii="Arial" w:hAnsi="Arial" w:cs="Arial"/>
        </w:rPr>
      </w:pPr>
      <w:r w:rsidRPr="00627290">
        <w:rPr>
          <w:rFonts w:ascii="Arial" w:hAnsi="Arial" w:cs="Arial"/>
        </w:rPr>
        <w:t>Organisational</w:t>
      </w:r>
      <w:r w:rsidR="00515D29" w:rsidRPr="00627290">
        <w:rPr>
          <w:rFonts w:ascii="Arial" w:hAnsi="Arial" w:cs="Arial"/>
        </w:rPr>
        <w:t xml:space="preserve"> </w:t>
      </w:r>
      <w:r w:rsidRPr="00627290">
        <w:rPr>
          <w:rFonts w:ascii="Arial" w:hAnsi="Arial" w:cs="Arial"/>
        </w:rPr>
        <w:t>poetry</w:t>
      </w:r>
      <w:r w:rsidR="00C020D8">
        <w:rPr>
          <w:rFonts w:ascii="Arial" w:hAnsi="Arial" w:cs="Arial"/>
        </w:rPr>
        <w:t>/poetics</w:t>
      </w:r>
      <w:r w:rsidR="00515D29" w:rsidRPr="00627290">
        <w:rPr>
          <w:rFonts w:ascii="Arial" w:hAnsi="Arial" w:cs="Arial"/>
        </w:rPr>
        <w:t xml:space="preserve"> </w:t>
      </w:r>
      <w:r w:rsidRPr="00627290">
        <w:rPr>
          <w:rFonts w:ascii="Arial" w:hAnsi="Arial" w:cs="Arial"/>
        </w:rPr>
        <w:t>and</w:t>
      </w:r>
      <w:r w:rsidR="00515D29" w:rsidRPr="00627290">
        <w:rPr>
          <w:rFonts w:ascii="Arial" w:hAnsi="Arial" w:cs="Arial"/>
        </w:rPr>
        <w:t xml:space="preserve"> the creative process </w:t>
      </w:r>
    </w:p>
    <w:p w:rsidR="004F7C1E" w:rsidRPr="00627290" w:rsidRDefault="00627290" w:rsidP="00627290">
      <w:pPr>
        <w:numPr>
          <w:ilvl w:val="0"/>
          <w:numId w:val="1"/>
        </w:numPr>
        <w:jc w:val="both"/>
        <w:rPr>
          <w:rFonts w:ascii="Arial" w:hAnsi="Arial" w:cs="Arial"/>
        </w:rPr>
      </w:pPr>
      <w:r w:rsidRPr="00627290">
        <w:rPr>
          <w:rFonts w:ascii="Arial" w:hAnsi="Arial" w:cs="Arial"/>
        </w:rPr>
        <w:t>Organisational</w:t>
      </w:r>
      <w:r w:rsidR="00515D29" w:rsidRPr="00627290">
        <w:rPr>
          <w:rFonts w:ascii="Arial" w:hAnsi="Arial" w:cs="Arial"/>
        </w:rPr>
        <w:t xml:space="preserve"> </w:t>
      </w:r>
      <w:r w:rsidR="00C020D8">
        <w:rPr>
          <w:rFonts w:ascii="Arial" w:hAnsi="Arial" w:cs="Arial"/>
        </w:rPr>
        <w:t xml:space="preserve">poetry / poetics in relation to </w:t>
      </w:r>
      <w:r w:rsidRPr="00627290">
        <w:rPr>
          <w:rFonts w:ascii="Arial" w:hAnsi="Arial" w:cs="Arial"/>
        </w:rPr>
        <w:t>alienation</w:t>
      </w:r>
      <w:r w:rsidR="00515D29" w:rsidRPr="00627290">
        <w:rPr>
          <w:rFonts w:ascii="Arial" w:hAnsi="Arial" w:cs="Arial"/>
        </w:rPr>
        <w:t xml:space="preserve"> and anxiety</w:t>
      </w:r>
    </w:p>
    <w:p w:rsidR="004F7C1E" w:rsidRPr="00627290" w:rsidRDefault="00515D29" w:rsidP="00627290">
      <w:pPr>
        <w:numPr>
          <w:ilvl w:val="0"/>
          <w:numId w:val="1"/>
        </w:numPr>
        <w:jc w:val="both"/>
        <w:rPr>
          <w:rFonts w:ascii="Arial" w:hAnsi="Arial" w:cs="Arial"/>
        </w:rPr>
      </w:pPr>
      <w:r w:rsidRPr="00627290">
        <w:rPr>
          <w:rFonts w:ascii="Arial" w:hAnsi="Arial" w:cs="Arial"/>
        </w:rPr>
        <w:t xml:space="preserve">Organisational </w:t>
      </w:r>
      <w:r w:rsidR="00C020D8">
        <w:rPr>
          <w:rFonts w:ascii="Arial" w:hAnsi="Arial" w:cs="Arial"/>
        </w:rPr>
        <w:t xml:space="preserve">performativity of </w:t>
      </w:r>
      <w:r w:rsidRPr="00627290">
        <w:rPr>
          <w:rFonts w:ascii="Arial" w:hAnsi="Arial" w:cs="Arial"/>
        </w:rPr>
        <w:t>ethics and morality</w:t>
      </w:r>
      <w:r w:rsidR="00B73E44" w:rsidRPr="00627290">
        <w:rPr>
          <w:rFonts w:ascii="Arial" w:hAnsi="Arial" w:cs="Arial"/>
        </w:rPr>
        <w:t xml:space="preserve">  </w:t>
      </w:r>
    </w:p>
    <w:p w:rsidR="00284167" w:rsidRPr="00627290" w:rsidRDefault="00C020D8" w:rsidP="00627290">
      <w:pPr>
        <w:numPr>
          <w:ilvl w:val="0"/>
          <w:numId w:val="1"/>
        </w:numPr>
        <w:jc w:val="both"/>
        <w:rPr>
          <w:rFonts w:ascii="Arial" w:hAnsi="Arial" w:cs="Arial"/>
        </w:rPr>
      </w:pPr>
      <w:r>
        <w:rPr>
          <w:rFonts w:ascii="Arial" w:hAnsi="Arial" w:cs="Arial"/>
        </w:rPr>
        <w:t>The performativity of t</w:t>
      </w:r>
      <w:r w:rsidR="00515D29" w:rsidRPr="00627290">
        <w:rPr>
          <w:rFonts w:ascii="Arial" w:hAnsi="Arial" w:cs="Arial"/>
        </w:rPr>
        <w:t xml:space="preserve">oxic leadership and/or culture </w:t>
      </w:r>
    </w:p>
    <w:p w:rsidR="00515D29" w:rsidRPr="00627290" w:rsidRDefault="00627290" w:rsidP="00627290">
      <w:pPr>
        <w:numPr>
          <w:ilvl w:val="0"/>
          <w:numId w:val="1"/>
        </w:numPr>
        <w:jc w:val="both"/>
        <w:rPr>
          <w:rFonts w:ascii="Arial" w:hAnsi="Arial" w:cs="Arial"/>
        </w:rPr>
      </w:pPr>
      <w:r w:rsidRPr="00627290">
        <w:rPr>
          <w:rFonts w:ascii="Arial" w:hAnsi="Arial" w:cs="Arial"/>
        </w:rPr>
        <w:t>Poetry</w:t>
      </w:r>
      <w:r w:rsidR="00C020D8">
        <w:rPr>
          <w:rFonts w:ascii="Arial" w:hAnsi="Arial" w:cs="Arial"/>
        </w:rPr>
        <w:t xml:space="preserve">/poetics </w:t>
      </w:r>
      <w:r w:rsidR="00515D29" w:rsidRPr="00627290">
        <w:rPr>
          <w:rFonts w:ascii="Arial" w:hAnsi="Arial" w:cs="Arial"/>
        </w:rPr>
        <w:t xml:space="preserve"> and the agenda for change</w:t>
      </w:r>
    </w:p>
    <w:p w:rsidR="00515D29" w:rsidRPr="00627290" w:rsidRDefault="00515D29" w:rsidP="00627290">
      <w:pPr>
        <w:numPr>
          <w:ilvl w:val="0"/>
          <w:numId w:val="1"/>
        </w:numPr>
        <w:jc w:val="both"/>
        <w:rPr>
          <w:rFonts w:ascii="Arial" w:hAnsi="Arial" w:cs="Arial"/>
        </w:rPr>
      </w:pPr>
      <w:r w:rsidRPr="00627290">
        <w:rPr>
          <w:rFonts w:ascii="Arial" w:hAnsi="Arial" w:cs="Arial"/>
        </w:rPr>
        <w:t xml:space="preserve">Organisational </w:t>
      </w:r>
      <w:r w:rsidR="00627290" w:rsidRPr="00627290">
        <w:rPr>
          <w:rFonts w:ascii="Arial" w:hAnsi="Arial" w:cs="Arial"/>
        </w:rPr>
        <w:t>power</w:t>
      </w:r>
      <w:r w:rsidRPr="00627290">
        <w:rPr>
          <w:rFonts w:ascii="Arial" w:hAnsi="Arial" w:cs="Arial"/>
        </w:rPr>
        <w:t xml:space="preserve"> </w:t>
      </w:r>
      <w:r w:rsidR="00627290" w:rsidRPr="00627290">
        <w:rPr>
          <w:rFonts w:ascii="Arial" w:hAnsi="Arial" w:cs="Arial"/>
        </w:rPr>
        <w:t>dynamics</w:t>
      </w:r>
      <w:r w:rsidR="00C020D8">
        <w:rPr>
          <w:rFonts w:ascii="Arial" w:hAnsi="Arial" w:cs="Arial"/>
        </w:rPr>
        <w:t xml:space="preserve"> as poetry /poetics</w:t>
      </w:r>
    </w:p>
    <w:p w:rsidR="00BD170E" w:rsidRPr="00627290" w:rsidRDefault="00EC7A18" w:rsidP="00627290">
      <w:pPr>
        <w:numPr>
          <w:ilvl w:val="0"/>
          <w:numId w:val="1"/>
        </w:numPr>
        <w:jc w:val="both"/>
        <w:rPr>
          <w:rFonts w:ascii="Arial" w:hAnsi="Arial" w:cs="Arial"/>
        </w:rPr>
      </w:pPr>
      <w:r w:rsidRPr="00627290">
        <w:rPr>
          <w:rFonts w:ascii="Arial" w:hAnsi="Arial" w:cs="Arial"/>
        </w:rPr>
        <w:t xml:space="preserve">The (em)power(ment) of the </w:t>
      </w:r>
      <w:r w:rsidR="00515D29" w:rsidRPr="00627290">
        <w:rPr>
          <w:rFonts w:ascii="Arial" w:hAnsi="Arial" w:cs="Arial"/>
        </w:rPr>
        <w:t>organisational poet</w:t>
      </w:r>
    </w:p>
    <w:p w:rsidR="00284167" w:rsidRPr="00627290" w:rsidRDefault="00627290" w:rsidP="00627290">
      <w:pPr>
        <w:numPr>
          <w:ilvl w:val="0"/>
          <w:numId w:val="1"/>
        </w:numPr>
        <w:jc w:val="both"/>
        <w:rPr>
          <w:rFonts w:ascii="Arial" w:hAnsi="Arial" w:cs="Arial"/>
        </w:rPr>
      </w:pPr>
      <w:r w:rsidRPr="00627290">
        <w:rPr>
          <w:rFonts w:ascii="Arial" w:hAnsi="Arial" w:cs="Arial"/>
        </w:rPr>
        <w:t>Bearing</w:t>
      </w:r>
      <w:r w:rsidR="00515D29" w:rsidRPr="00627290">
        <w:rPr>
          <w:rFonts w:ascii="Arial" w:hAnsi="Arial" w:cs="Arial"/>
        </w:rPr>
        <w:t xml:space="preserve"> the soul: poetry</w:t>
      </w:r>
      <w:r w:rsidR="00C020D8">
        <w:rPr>
          <w:rFonts w:ascii="Arial" w:hAnsi="Arial" w:cs="Arial"/>
        </w:rPr>
        <w:t>/poetics</w:t>
      </w:r>
      <w:r w:rsidR="00515D29" w:rsidRPr="00627290">
        <w:rPr>
          <w:rFonts w:ascii="Arial" w:hAnsi="Arial" w:cs="Arial"/>
        </w:rPr>
        <w:t xml:space="preserve"> as </w:t>
      </w:r>
      <w:r w:rsidRPr="00627290">
        <w:rPr>
          <w:rFonts w:ascii="Arial" w:hAnsi="Arial" w:cs="Arial"/>
        </w:rPr>
        <w:t>confessionals</w:t>
      </w:r>
      <w:r w:rsidR="00EC7A18" w:rsidRPr="00627290">
        <w:rPr>
          <w:rFonts w:ascii="Arial" w:hAnsi="Arial" w:cs="Arial"/>
        </w:rPr>
        <w:t xml:space="preserve"> </w:t>
      </w:r>
      <w:r w:rsidR="00284167" w:rsidRPr="00627290">
        <w:rPr>
          <w:rFonts w:ascii="Arial" w:hAnsi="Arial" w:cs="Arial"/>
        </w:rPr>
        <w:t xml:space="preserve">  </w:t>
      </w:r>
    </w:p>
    <w:p w:rsidR="00515D29" w:rsidRPr="00627290" w:rsidRDefault="00515D29" w:rsidP="00627290">
      <w:pPr>
        <w:numPr>
          <w:ilvl w:val="0"/>
          <w:numId w:val="1"/>
        </w:numPr>
        <w:jc w:val="both"/>
        <w:rPr>
          <w:rFonts w:ascii="Arial" w:hAnsi="Arial" w:cs="Arial"/>
        </w:rPr>
      </w:pPr>
      <w:r w:rsidRPr="00627290">
        <w:rPr>
          <w:rFonts w:ascii="Arial" w:hAnsi="Arial" w:cs="Arial"/>
        </w:rPr>
        <w:t>The interaction of the poet and the audience</w:t>
      </w:r>
    </w:p>
    <w:p w:rsidR="00B73E44" w:rsidRPr="00627290" w:rsidRDefault="00627290" w:rsidP="00627290">
      <w:pPr>
        <w:numPr>
          <w:ilvl w:val="0"/>
          <w:numId w:val="1"/>
        </w:numPr>
        <w:jc w:val="both"/>
        <w:rPr>
          <w:rFonts w:ascii="Arial" w:hAnsi="Arial" w:cs="Arial"/>
        </w:rPr>
      </w:pPr>
      <w:r w:rsidRPr="00627290">
        <w:rPr>
          <w:rFonts w:ascii="Arial" w:hAnsi="Arial" w:cs="Arial"/>
        </w:rPr>
        <w:t>Workshops for example, constructing a poem: power and politics</w:t>
      </w:r>
      <w:r w:rsidR="00284167" w:rsidRPr="00627290">
        <w:rPr>
          <w:rFonts w:ascii="Arial" w:hAnsi="Arial" w:cs="Arial"/>
        </w:rPr>
        <w:t xml:space="preserve">  </w:t>
      </w:r>
      <w:r w:rsidR="00B73E44" w:rsidRPr="00627290">
        <w:rPr>
          <w:rFonts w:ascii="Arial" w:hAnsi="Arial" w:cs="Arial"/>
        </w:rPr>
        <w:t xml:space="preserve"> </w:t>
      </w:r>
    </w:p>
    <w:p w:rsidR="00435007" w:rsidRPr="00627290" w:rsidRDefault="00435007" w:rsidP="00627290">
      <w:pPr>
        <w:jc w:val="both"/>
        <w:rPr>
          <w:rFonts w:ascii="Arial" w:hAnsi="Arial" w:cs="Arial"/>
        </w:rPr>
      </w:pPr>
    </w:p>
    <w:p w:rsidR="00EC7A18" w:rsidRPr="00627290" w:rsidRDefault="00EC7A18" w:rsidP="00627290">
      <w:pPr>
        <w:jc w:val="both"/>
        <w:rPr>
          <w:rFonts w:ascii="Arial" w:hAnsi="Arial" w:cs="Arial"/>
          <w:b/>
        </w:rPr>
      </w:pPr>
      <w:r w:rsidRPr="00627290">
        <w:rPr>
          <w:rFonts w:ascii="Arial" w:hAnsi="Arial" w:cs="Arial"/>
          <w:b/>
        </w:rPr>
        <w:t>Poetics</w:t>
      </w:r>
    </w:p>
    <w:p w:rsidR="00EC7A18" w:rsidRPr="00627290" w:rsidRDefault="00EC7A18" w:rsidP="00627290">
      <w:pPr>
        <w:jc w:val="both"/>
        <w:rPr>
          <w:rFonts w:ascii="Arial" w:hAnsi="Arial" w:cs="Arial"/>
          <w:lang w:val="en-GB"/>
        </w:rPr>
      </w:pPr>
      <w:r w:rsidRPr="00627290">
        <w:rPr>
          <w:rFonts w:ascii="Arial" w:hAnsi="Arial" w:cs="Arial"/>
          <w:lang w:val="en-GB"/>
        </w:rPr>
        <w:t>Three short examples are used to illuminate the idea of poetics and to illustrate its variation.  .</w:t>
      </w:r>
    </w:p>
    <w:p w:rsidR="00EC7A18" w:rsidRPr="00627290" w:rsidRDefault="00EC7A18" w:rsidP="00627290">
      <w:pPr>
        <w:jc w:val="both"/>
        <w:rPr>
          <w:rFonts w:ascii="Arial" w:hAnsi="Arial" w:cs="Arial"/>
          <w:lang w:val="en-GB"/>
        </w:rPr>
      </w:pPr>
    </w:p>
    <w:p w:rsidR="00EC7A18" w:rsidRPr="00627290" w:rsidRDefault="00EC7A18" w:rsidP="00627290">
      <w:pPr>
        <w:jc w:val="both"/>
        <w:rPr>
          <w:rFonts w:ascii="Arial" w:hAnsi="Arial" w:cs="Arial"/>
          <w:lang w:val="en-GB"/>
        </w:rPr>
      </w:pPr>
      <w:r w:rsidRPr="00627290">
        <w:rPr>
          <w:rFonts w:ascii="Arial" w:hAnsi="Arial" w:cs="Arial"/>
          <w:lang w:val="en-GB"/>
        </w:rPr>
        <w:t xml:space="preserve">Weick (2004) departs from Czarniawska’s (2003) description of six styles of organizational theory, where Weick’s work is identified as “poetic” (one of the six styles), to talk about poetics as a search for ideas and idea development. Weick’s writing is often poetic and sometimes includes poems, as he tries to create new ideas and make sense of existing ones. “It’s all pretty chaotic. The </w:t>
      </w:r>
      <w:r w:rsidRPr="00627290">
        <w:rPr>
          <w:rFonts w:ascii="Arial" w:hAnsi="Arial" w:cs="Arial"/>
          <w:lang w:val="en-GB"/>
        </w:rPr>
        <w:lastRenderedPageBreak/>
        <w:t xml:space="preserve">trick is to make sense of chaos, and in my case then to make sense of the making sense of chaos.” (Weick, 2004, p. 655). </w:t>
      </w:r>
    </w:p>
    <w:p w:rsidR="00EC7A18" w:rsidRPr="00627290" w:rsidRDefault="00EC7A18" w:rsidP="00627290">
      <w:pPr>
        <w:jc w:val="both"/>
        <w:rPr>
          <w:rFonts w:ascii="Arial" w:hAnsi="Arial" w:cs="Arial"/>
          <w:lang w:val="en-GB"/>
        </w:rPr>
      </w:pPr>
      <w:r w:rsidRPr="00627290">
        <w:rPr>
          <w:rFonts w:ascii="Arial" w:hAnsi="Arial" w:cs="Arial"/>
          <w:lang w:val="en-GB"/>
        </w:rPr>
        <w:t>Sköldberg (2002) departs from the eighteenth century Neapolitan philosopher Vico to emphasise a poetic logic to administration. The poetic logic is not a product of rationality, but draws upon a triad inspired by Hayden White’s work on the poetics of eighteenth century historiography. The triad is a figure, which consists of three elements method, style of thought and organizational drama. The interrelation between the three elements produces an organizational style. Sköldberg (2002) talks about four different organizational styles or poetic logics, and describes how they produce different styles and changes of style in the art of organizing.</w:t>
      </w:r>
    </w:p>
    <w:p w:rsidR="00EC7A18" w:rsidRPr="00627290" w:rsidRDefault="00EC7A18" w:rsidP="00627290">
      <w:pPr>
        <w:jc w:val="both"/>
        <w:rPr>
          <w:rFonts w:ascii="Arial" w:hAnsi="Arial" w:cs="Arial"/>
          <w:lang w:val="en-GB"/>
        </w:rPr>
      </w:pPr>
    </w:p>
    <w:p w:rsidR="00EC7A18" w:rsidRPr="00627290" w:rsidRDefault="00EC7A18" w:rsidP="00627290">
      <w:pPr>
        <w:jc w:val="both"/>
        <w:rPr>
          <w:rFonts w:ascii="Arial" w:hAnsi="Arial" w:cs="Arial"/>
          <w:lang w:val="da-DK"/>
        </w:rPr>
      </w:pPr>
      <w:r w:rsidRPr="00627290">
        <w:rPr>
          <w:rFonts w:ascii="Arial" w:hAnsi="Arial" w:cs="Arial"/>
          <w:lang w:val="en-GB"/>
        </w:rPr>
        <w:t xml:space="preserve">In his book from 1985 “My light burns.” </w:t>
      </w:r>
      <w:r w:rsidRPr="00627290">
        <w:rPr>
          <w:rFonts w:ascii="Arial" w:hAnsi="Arial" w:cs="Arial"/>
          <w:lang w:val="da-DK"/>
        </w:rPr>
        <w:t xml:space="preserve">(Mit lys brænder) the Danish Poet </w:t>
      </w:r>
    </w:p>
    <w:p w:rsidR="00EC7A18" w:rsidRPr="00627290" w:rsidRDefault="00EC7A18" w:rsidP="00627290">
      <w:pPr>
        <w:jc w:val="both"/>
        <w:rPr>
          <w:rFonts w:ascii="Arial" w:hAnsi="Arial" w:cs="Arial"/>
          <w:lang w:val="en-GB"/>
        </w:rPr>
      </w:pPr>
      <w:r w:rsidRPr="00627290">
        <w:rPr>
          <w:rFonts w:ascii="Arial" w:hAnsi="Arial" w:cs="Arial"/>
          <w:lang w:val="en-GB"/>
        </w:rPr>
        <w:t xml:space="preserve">Søren Ulrik Thomsen develops a poetic (“en poetik”) around his practice of writing poetry, which is or becomes itself a practice. Thomsen emphasises both organizing and aesthetics, when he mentions that the poetic, he develops is not a schedule for writing poetry. It is a reflection upon a poetic practice to make clear what relations this practice is embedded in, the assumption it rests upon, and what will result from it. The departure for Thomsen’s reflection was the always present question whenever a poem is made, why it is a good or bad poem respectively, which is an aesthetic reflection Thomsen (1985) finds to be imperative. The reason for this is that if you are not conscious about the poetic (the practice of writing and evaluating poetry), it might enslave you. </w:t>
      </w:r>
    </w:p>
    <w:p w:rsidR="00964AE9" w:rsidRPr="00627290" w:rsidRDefault="00964AE9" w:rsidP="00627290">
      <w:pPr>
        <w:jc w:val="both"/>
        <w:rPr>
          <w:rFonts w:ascii="Arial" w:hAnsi="Arial" w:cs="Arial"/>
          <w:lang w:val="en-GB"/>
        </w:rPr>
      </w:pPr>
    </w:p>
    <w:p w:rsidR="001066A3" w:rsidRPr="00627290" w:rsidRDefault="001066A3" w:rsidP="00627290">
      <w:pPr>
        <w:jc w:val="both"/>
        <w:rPr>
          <w:rFonts w:ascii="Arial" w:hAnsi="Arial" w:cs="Arial"/>
          <w:lang w:val="en-GB"/>
        </w:rPr>
      </w:pPr>
    </w:p>
    <w:p w:rsidR="00964AE9" w:rsidRPr="00627290" w:rsidRDefault="00964AE9" w:rsidP="00627290">
      <w:pPr>
        <w:jc w:val="both"/>
        <w:rPr>
          <w:rFonts w:ascii="Arial" w:hAnsi="Arial" w:cs="Arial"/>
          <w:b/>
          <w:lang w:val="en-GB"/>
        </w:rPr>
      </w:pPr>
      <w:r w:rsidRPr="00627290">
        <w:rPr>
          <w:rFonts w:ascii="Arial" w:hAnsi="Arial" w:cs="Arial"/>
          <w:b/>
          <w:lang w:val="en-GB"/>
        </w:rPr>
        <w:t>Abstracts</w:t>
      </w:r>
    </w:p>
    <w:p w:rsidR="00964AE9" w:rsidRPr="00627290" w:rsidRDefault="00964AE9" w:rsidP="00627290">
      <w:pPr>
        <w:jc w:val="both"/>
        <w:rPr>
          <w:rFonts w:ascii="Arial" w:hAnsi="Arial" w:cs="Arial"/>
          <w:u w:val="single"/>
          <w:lang w:val="en-GB"/>
        </w:rPr>
      </w:pPr>
      <w:r w:rsidRPr="00627290">
        <w:rPr>
          <w:rFonts w:ascii="Arial" w:hAnsi="Arial" w:cs="Arial"/>
          <w:u w:val="single"/>
          <w:lang w:val="en-GB"/>
        </w:rPr>
        <w:t>Deadline for Abstracts: December 1</w:t>
      </w:r>
      <w:r w:rsidRPr="00627290">
        <w:rPr>
          <w:rFonts w:ascii="Arial" w:hAnsi="Arial" w:cs="Arial"/>
          <w:u w:val="single"/>
          <w:vertAlign w:val="superscript"/>
          <w:lang w:val="en-GB"/>
        </w:rPr>
        <w:t>st</w:t>
      </w:r>
      <w:r w:rsidRPr="00627290">
        <w:rPr>
          <w:rFonts w:ascii="Arial" w:hAnsi="Arial" w:cs="Arial"/>
          <w:u w:val="single"/>
          <w:lang w:val="en-GB"/>
        </w:rPr>
        <w:t>, 2017</w:t>
      </w:r>
    </w:p>
    <w:p w:rsidR="00964AE9" w:rsidRPr="00627290" w:rsidRDefault="00964AE9" w:rsidP="00627290">
      <w:pPr>
        <w:jc w:val="both"/>
        <w:rPr>
          <w:rFonts w:ascii="Arial" w:hAnsi="Arial" w:cs="Arial"/>
          <w:lang w:val="en-GB"/>
        </w:rPr>
      </w:pPr>
      <w:r w:rsidRPr="00627290">
        <w:rPr>
          <w:rFonts w:ascii="Arial" w:hAnsi="Arial" w:cs="Arial"/>
          <w:lang w:val="en-GB"/>
        </w:rPr>
        <w:t xml:space="preserve">Abstracts of no more than 500 words, in word.doc format, should be submitted as an e-mail attachment by 1. December, 2017 to </w:t>
      </w:r>
      <w:hyperlink r:id="rId9" w:history="1">
        <w:r w:rsidRPr="00627290">
          <w:rPr>
            <w:rStyle w:val="Hyperlink"/>
            <w:rFonts w:ascii="Arial" w:hAnsi="Arial" w:cs="Arial"/>
            <w:lang w:val="en-GB"/>
          </w:rPr>
          <w:t>aomo2018@gmail.com</w:t>
        </w:r>
      </w:hyperlink>
      <w:r w:rsidRPr="00627290">
        <w:rPr>
          <w:rFonts w:ascii="Arial" w:hAnsi="Arial" w:cs="Arial"/>
          <w:lang w:val="en-GB"/>
        </w:rPr>
        <w:t xml:space="preserve"> and to stream convenors: </w:t>
      </w:r>
      <w:hyperlink r:id="rId10" w:history="1">
        <w:r w:rsidRPr="00627290">
          <w:rPr>
            <w:rStyle w:val="Hyperlink"/>
            <w:rFonts w:ascii="Arial" w:hAnsi="Arial" w:cs="Arial"/>
            <w:lang w:val="en-GB"/>
          </w:rPr>
          <w:t>andrew.armitage@anglia.ac.uk</w:t>
        </w:r>
      </w:hyperlink>
      <w:r w:rsidRPr="00627290">
        <w:rPr>
          <w:rFonts w:ascii="Arial" w:hAnsi="Arial" w:cs="Arial"/>
          <w:lang w:val="en-GB"/>
        </w:rPr>
        <w:t xml:space="preserve"> (Andrew Armitage) and </w:t>
      </w:r>
      <w:hyperlink r:id="rId11" w:history="1">
        <w:r w:rsidRPr="00627290">
          <w:rPr>
            <w:rStyle w:val="Hyperlink"/>
            <w:rFonts w:ascii="Arial" w:hAnsi="Arial" w:cs="Arial"/>
            <w:lang w:val="en-GB"/>
          </w:rPr>
          <w:t>pd.ioa@cbs.dk</w:t>
        </w:r>
      </w:hyperlink>
      <w:r w:rsidRPr="00627290">
        <w:rPr>
          <w:rFonts w:ascii="Arial" w:hAnsi="Arial" w:cs="Arial"/>
          <w:lang w:val="en-GB"/>
        </w:rPr>
        <w:t xml:space="preserve"> (Per Darmer). All decisions of acceptance will be made on the basis of the abstracts submitted.</w:t>
      </w:r>
    </w:p>
    <w:p w:rsidR="00964AE9" w:rsidRPr="00627290" w:rsidRDefault="00964AE9" w:rsidP="00627290">
      <w:pPr>
        <w:jc w:val="both"/>
        <w:rPr>
          <w:rFonts w:ascii="Arial" w:hAnsi="Arial" w:cs="Arial"/>
          <w:lang w:val="en-GB"/>
        </w:rPr>
      </w:pPr>
    </w:p>
    <w:p w:rsidR="001066A3" w:rsidRPr="00627290" w:rsidRDefault="001066A3" w:rsidP="00627290">
      <w:pPr>
        <w:jc w:val="both"/>
        <w:rPr>
          <w:rFonts w:ascii="Arial" w:hAnsi="Arial" w:cs="Arial"/>
          <w:lang w:val="en-GB"/>
        </w:rPr>
      </w:pPr>
    </w:p>
    <w:p w:rsidR="00964AE9" w:rsidRPr="00627290" w:rsidRDefault="00964AE9" w:rsidP="00627290">
      <w:pPr>
        <w:jc w:val="both"/>
        <w:rPr>
          <w:rFonts w:ascii="Arial" w:hAnsi="Arial" w:cs="Arial"/>
          <w:b/>
          <w:lang w:val="en-GB"/>
        </w:rPr>
      </w:pPr>
      <w:r w:rsidRPr="00627290">
        <w:rPr>
          <w:rFonts w:ascii="Arial" w:hAnsi="Arial" w:cs="Arial"/>
          <w:b/>
          <w:lang w:val="en-GB"/>
        </w:rPr>
        <w:t>Full papers</w:t>
      </w:r>
    </w:p>
    <w:p w:rsidR="00964AE9" w:rsidRPr="00627290" w:rsidRDefault="00964AE9" w:rsidP="00627290">
      <w:pPr>
        <w:jc w:val="both"/>
        <w:rPr>
          <w:rFonts w:ascii="Arial" w:hAnsi="Arial" w:cs="Arial"/>
          <w:lang w:val="en-GB"/>
        </w:rPr>
      </w:pPr>
      <w:r w:rsidRPr="00627290">
        <w:rPr>
          <w:rFonts w:ascii="Arial" w:hAnsi="Arial" w:cs="Arial"/>
          <w:lang w:val="en-GB"/>
        </w:rPr>
        <w:t xml:space="preserve">For those in need a fully refereed conference paper, a deadline for submission </w:t>
      </w:r>
      <w:r w:rsidR="00627290">
        <w:rPr>
          <w:rFonts w:ascii="Arial" w:hAnsi="Arial" w:cs="Arial"/>
          <w:lang w:val="en-GB"/>
        </w:rPr>
        <w:t>o</w:t>
      </w:r>
      <w:r w:rsidRPr="00627290">
        <w:rPr>
          <w:rFonts w:ascii="Arial" w:hAnsi="Arial" w:cs="Arial"/>
          <w:lang w:val="en-GB"/>
        </w:rPr>
        <w:t>f full papers will be communicated a little closer to the conference.</w:t>
      </w:r>
    </w:p>
    <w:p w:rsidR="00964AE9" w:rsidRPr="00627290" w:rsidRDefault="00964AE9" w:rsidP="00627290">
      <w:pPr>
        <w:jc w:val="both"/>
        <w:rPr>
          <w:rFonts w:ascii="Arial" w:hAnsi="Arial" w:cs="Arial"/>
          <w:lang w:val="en-GB"/>
        </w:rPr>
      </w:pPr>
    </w:p>
    <w:p w:rsidR="00A553B1" w:rsidRPr="00627290" w:rsidRDefault="00A553B1" w:rsidP="00627290">
      <w:pPr>
        <w:jc w:val="both"/>
        <w:rPr>
          <w:rFonts w:ascii="Arial" w:hAnsi="Arial" w:cs="Arial"/>
        </w:rPr>
      </w:pPr>
    </w:p>
    <w:p w:rsidR="00FD37FB" w:rsidRPr="00627290" w:rsidRDefault="00FD37FB" w:rsidP="00627290">
      <w:pPr>
        <w:jc w:val="both"/>
        <w:rPr>
          <w:rFonts w:ascii="Arial" w:hAnsi="Arial" w:cs="Arial"/>
          <w:b/>
          <w:i/>
        </w:rPr>
      </w:pPr>
      <w:r w:rsidRPr="00627290">
        <w:rPr>
          <w:rFonts w:ascii="Arial" w:hAnsi="Arial" w:cs="Arial"/>
          <w:b/>
          <w:i/>
        </w:rPr>
        <w:t>Reference</w:t>
      </w:r>
      <w:r w:rsidR="00976FC7" w:rsidRPr="00627290">
        <w:rPr>
          <w:rFonts w:ascii="Arial" w:hAnsi="Arial" w:cs="Arial"/>
          <w:b/>
          <w:i/>
        </w:rPr>
        <w:t>s</w:t>
      </w:r>
    </w:p>
    <w:p w:rsidR="00FD37FB" w:rsidRPr="00627290" w:rsidRDefault="00FD37FB" w:rsidP="00627290">
      <w:pPr>
        <w:jc w:val="both"/>
        <w:rPr>
          <w:rFonts w:ascii="Arial" w:hAnsi="Arial" w:cs="Arial"/>
        </w:rPr>
      </w:pPr>
      <w:r w:rsidRPr="00627290">
        <w:rPr>
          <w:rFonts w:ascii="Arial" w:hAnsi="Arial" w:cs="Arial"/>
        </w:rPr>
        <w:t>Becker</w:t>
      </w:r>
      <w:r w:rsidR="0012465E" w:rsidRPr="00627290">
        <w:rPr>
          <w:rFonts w:ascii="Arial" w:hAnsi="Arial" w:cs="Arial"/>
        </w:rPr>
        <w:t>, H. S. (1982): Art Worlds. University of California Press, Berkeley, 1982.</w:t>
      </w:r>
    </w:p>
    <w:p w:rsidR="00B94848" w:rsidRPr="00627290" w:rsidRDefault="00B94848" w:rsidP="00627290">
      <w:pPr>
        <w:jc w:val="both"/>
        <w:rPr>
          <w:rFonts w:ascii="Arial" w:hAnsi="Arial" w:cs="Arial"/>
        </w:rPr>
      </w:pPr>
    </w:p>
    <w:p w:rsidR="009A40B0" w:rsidRPr="00627290" w:rsidRDefault="009A40B0" w:rsidP="00627290">
      <w:pPr>
        <w:jc w:val="both"/>
        <w:rPr>
          <w:rFonts w:ascii="Arial" w:hAnsi="Arial" w:cs="Arial"/>
        </w:rPr>
      </w:pPr>
      <w:r w:rsidRPr="00627290">
        <w:rPr>
          <w:rFonts w:ascii="Arial" w:hAnsi="Arial" w:cs="Arial"/>
        </w:rPr>
        <w:t xml:space="preserve">Lyotard, J.-F. (1984): The postmodern condition: A report on knowledge. University of </w:t>
      </w:r>
      <w:r w:rsidR="00627290" w:rsidRPr="00627290">
        <w:rPr>
          <w:rFonts w:ascii="Arial" w:hAnsi="Arial" w:cs="Arial"/>
        </w:rPr>
        <w:t>Minnesota</w:t>
      </w:r>
      <w:r w:rsidRPr="00627290">
        <w:rPr>
          <w:rFonts w:ascii="Arial" w:hAnsi="Arial" w:cs="Arial"/>
        </w:rPr>
        <w:t xml:space="preserve"> Press, Minneapolis, 1984. </w:t>
      </w:r>
    </w:p>
    <w:p w:rsidR="009A40B0" w:rsidRPr="00627290" w:rsidRDefault="009A40B0" w:rsidP="00627290">
      <w:pPr>
        <w:jc w:val="both"/>
        <w:rPr>
          <w:rFonts w:ascii="Arial" w:hAnsi="Arial" w:cs="Arial"/>
        </w:rPr>
      </w:pPr>
      <w:r w:rsidRPr="00627290">
        <w:rPr>
          <w:rFonts w:ascii="Arial" w:hAnsi="Arial" w:cs="Arial"/>
        </w:rPr>
        <w:t xml:space="preserve"> </w:t>
      </w:r>
    </w:p>
    <w:p w:rsidR="00BA713E" w:rsidRPr="00627290" w:rsidRDefault="00BA713E" w:rsidP="00627290">
      <w:pPr>
        <w:jc w:val="both"/>
        <w:rPr>
          <w:rFonts w:ascii="Arial" w:hAnsi="Arial" w:cs="Arial"/>
          <w:lang w:val="en-GB"/>
        </w:rPr>
      </w:pPr>
      <w:r w:rsidRPr="00627290">
        <w:rPr>
          <w:rFonts w:ascii="Arial" w:hAnsi="Arial" w:cs="Arial"/>
          <w:lang w:val="en-GB"/>
        </w:rPr>
        <w:t xml:space="preserve">Sköldberg, K. (2002) </w:t>
      </w:r>
      <w:r w:rsidRPr="00627290">
        <w:rPr>
          <w:rFonts w:ascii="Arial" w:hAnsi="Arial" w:cs="Arial"/>
          <w:i/>
          <w:lang w:val="en-GB"/>
        </w:rPr>
        <w:t>The Poetic Logic of Administration</w:t>
      </w:r>
      <w:r w:rsidRPr="00627290">
        <w:rPr>
          <w:rFonts w:ascii="Arial" w:hAnsi="Arial" w:cs="Arial"/>
          <w:lang w:val="en-GB"/>
        </w:rPr>
        <w:t xml:space="preserve">. London: Routledge. </w:t>
      </w:r>
    </w:p>
    <w:p w:rsidR="00EF0B9A" w:rsidRPr="00627290" w:rsidRDefault="00EF0B9A" w:rsidP="00627290">
      <w:pPr>
        <w:jc w:val="both"/>
        <w:rPr>
          <w:rFonts w:ascii="Arial" w:hAnsi="Arial" w:cs="Arial"/>
          <w:lang w:val="en-GB"/>
        </w:rPr>
      </w:pPr>
    </w:p>
    <w:p w:rsidR="00EF0B9A" w:rsidRPr="00627290" w:rsidRDefault="00EF0B9A" w:rsidP="00627290">
      <w:pPr>
        <w:jc w:val="both"/>
        <w:rPr>
          <w:rFonts w:ascii="Arial" w:hAnsi="Arial" w:cs="Arial"/>
          <w:lang w:val="en-GB"/>
        </w:rPr>
      </w:pPr>
      <w:r w:rsidRPr="00627290">
        <w:rPr>
          <w:rFonts w:ascii="Arial" w:hAnsi="Arial" w:cs="Arial"/>
          <w:lang w:val="en-GB"/>
        </w:rPr>
        <w:t xml:space="preserve">Spicer, Alvesson &amp; Kärreeman (2009): Critical performativity: The unfinished </w:t>
      </w:r>
      <w:r w:rsidR="00627290" w:rsidRPr="00627290">
        <w:rPr>
          <w:rFonts w:ascii="Arial" w:hAnsi="Arial" w:cs="Arial"/>
          <w:lang w:val="en-GB"/>
        </w:rPr>
        <w:t>business</w:t>
      </w:r>
      <w:r w:rsidRPr="00627290">
        <w:rPr>
          <w:rFonts w:ascii="Arial" w:hAnsi="Arial" w:cs="Arial"/>
          <w:lang w:val="en-GB"/>
        </w:rPr>
        <w:t xml:space="preserve"> of critical management studies</w:t>
      </w:r>
      <w:r w:rsidRPr="00627290">
        <w:rPr>
          <w:rFonts w:ascii="Arial" w:hAnsi="Arial" w:cs="Arial"/>
          <w:i/>
          <w:lang w:val="en-GB"/>
        </w:rPr>
        <w:t>.</w:t>
      </w:r>
      <w:r w:rsidR="009A40B0" w:rsidRPr="00627290">
        <w:rPr>
          <w:rFonts w:ascii="Arial" w:hAnsi="Arial" w:cs="Arial"/>
          <w:i/>
          <w:lang w:val="en-GB"/>
        </w:rPr>
        <w:t xml:space="preserve"> Human Relations</w:t>
      </w:r>
      <w:r w:rsidR="009A40B0" w:rsidRPr="00627290">
        <w:rPr>
          <w:rFonts w:ascii="Arial" w:hAnsi="Arial" w:cs="Arial"/>
          <w:lang w:val="en-GB"/>
        </w:rPr>
        <w:t xml:space="preserve">, 62: 4, pp. 537 – 560. </w:t>
      </w:r>
    </w:p>
    <w:p w:rsidR="00BA713E" w:rsidRPr="00627290" w:rsidRDefault="00BA713E" w:rsidP="00627290">
      <w:pPr>
        <w:jc w:val="both"/>
        <w:rPr>
          <w:rFonts w:ascii="Arial" w:hAnsi="Arial" w:cs="Arial"/>
          <w:lang w:val="en-GB"/>
        </w:rPr>
      </w:pPr>
    </w:p>
    <w:p w:rsidR="00BA713E" w:rsidRPr="00627290" w:rsidRDefault="00BA713E" w:rsidP="00627290">
      <w:pPr>
        <w:jc w:val="both"/>
        <w:rPr>
          <w:rFonts w:ascii="Arial" w:hAnsi="Arial" w:cs="Arial"/>
        </w:rPr>
      </w:pPr>
      <w:r w:rsidRPr="00627290">
        <w:rPr>
          <w:rFonts w:ascii="Arial" w:hAnsi="Arial" w:cs="Arial"/>
        </w:rPr>
        <w:t xml:space="preserve">Thomsen, S. U. (1985) </w:t>
      </w:r>
      <w:r w:rsidRPr="00627290">
        <w:rPr>
          <w:rFonts w:ascii="Arial" w:hAnsi="Arial" w:cs="Arial"/>
          <w:i/>
        </w:rPr>
        <w:t xml:space="preserve">My Light Burns. Outline of a Poetic (translated from the original Danish title: “Mit Lys Brænder. Omrids af en poetik”). </w:t>
      </w:r>
      <w:r w:rsidRPr="00627290">
        <w:rPr>
          <w:rFonts w:ascii="Arial" w:hAnsi="Arial" w:cs="Arial"/>
        </w:rPr>
        <w:t>Copenhagen:</w:t>
      </w:r>
      <w:r w:rsidRPr="00627290">
        <w:rPr>
          <w:rFonts w:ascii="Arial" w:hAnsi="Arial" w:cs="Arial"/>
          <w:i/>
        </w:rPr>
        <w:t xml:space="preserve"> </w:t>
      </w:r>
      <w:r w:rsidRPr="00627290">
        <w:rPr>
          <w:rFonts w:ascii="Arial" w:hAnsi="Arial" w:cs="Arial"/>
        </w:rPr>
        <w:t xml:space="preserve">Vindrose. </w:t>
      </w:r>
    </w:p>
    <w:p w:rsidR="00BA713E" w:rsidRPr="00627290" w:rsidRDefault="00BA713E" w:rsidP="00627290">
      <w:pPr>
        <w:jc w:val="both"/>
        <w:rPr>
          <w:rFonts w:ascii="Arial" w:hAnsi="Arial" w:cs="Arial"/>
          <w:lang w:val="en-GB"/>
        </w:rPr>
      </w:pPr>
    </w:p>
    <w:p w:rsidR="00BA713E" w:rsidRPr="00627290" w:rsidRDefault="00BA713E" w:rsidP="00627290">
      <w:pPr>
        <w:jc w:val="both"/>
        <w:rPr>
          <w:rFonts w:ascii="Arial" w:hAnsi="Arial" w:cs="Arial"/>
          <w:lang w:val="en-GB"/>
        </w:rPr>
      </w:pPr>
      <w:r w:rsidRPr="00627290">
        <w:rPr>
          <w:rFonts w:ascii="Arial" w:hAnsi="Arial" w:cs="Arial"/>
          <w:lang w:val="en-GB"/>
        </w:rPr>
        <w:t xml:space="preserve">Weick, K. E. (2004) ‘Mundane Poetics: Searching for Wisdom in Organization Studies’. </w:t>
      </w:r>
      <w:r w:rsidRPr="00627290">
        <w:rPr>
          <w:rFonts w:ascii="Arial" w:hAnsi="Arial" w:cs="Arial"/>
          <w:i/>
          <w:lang w:val="en-GB"/>
        </w:rPr>
        <w:t>Organization Studies</w:t>
      </w:r>
      <w:r w:rsidRPr="00627290">
        <w:rPr>
          <w:rFonts w:ascii="Arial" w:hAnsi="Arial" w:cs="Arial"/>
          <w:lang w:val="en-GB"/>
        </w:rPr>
        <w:t>, 25 (4): 653 – 668.</w:t>
      </w:r>
    </w:p>
    <w:p w:rsidR="0012465E" w:rsidRPr="00627290" w:rsidRDefault="0012465E" w:rsidP="00627290">
      <w:pPr>
        <w:jc w:val="both"/>
        <w:rPr>
          <w:rFonts w:ascii="Arial" w:hAnsi="Arial" w:cs="Arial"/>
          <w:b/>
        </w:rPr>
      </w:pPr>
    </w:p>
    <w:sectPr w:rsidR="0012465E" w:rsidRPr="00627290">
      <w:footerReference w:type="even" r:id="rId12"/>
      <w:footerReference w:type="default" r:id="rId13"/>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40A" w:rsidRDefault="000B740A">
      <w:r>
        <w:separator/>
      </w:r>
    </w:p>
  </w:endnote>
  <w:endnote w:type="continuationSeparator" w:id="0">
    <w:p w:rsidR="000B740A" w:rsidRDefault="000B7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744" w:rsidRDefault="00AD5744" w:rsidP="008A33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D5744" w:rsidRDefault="00AD57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744" w:rsidRDefault="00AD5744" w:rsidP="008A33C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166E8">
      <w:rPr>
        <w:rStyle w:val="PageNumber"/>
        <w:noProof/>
      </w:rPr>
      <w:t>2</w:t>
    </w:r>
    <w:r>
      <w:rPr>
        <w:rStyle w:val="PageNumber"/>
      </w:rPr>
      <w:fldChar w:fldCharType="end"/>
    </w:r>
  </w:p>
  <w:p w:rsidR="00AD5744" w:rsidRDefault="00AD57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40A" w:rsidRDefault="000B740A">
      <w:r>
        <w:separator/>
      </w:r>
    </w:p>
  </w:footnote>
  <w:footnote w:type="continuationSeparator" w:id="0">
    <w:p w:rsidR="000B740A" w:rsidRDefault="000B74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794C57"/>
    <w:multiLevelType w:val="hybridMultilevel"/>
    <w:tmpl w:val="F4088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C9347E2"/>
    <w:multiLevelType w:val="hybridMultilevel"/>
    <w:tmpl w:val="789EA0C2"/>
    <w:lvl w:ilvl="0" w:tplc="04060001">
      <w:start w:val="5"/>
      <w:numFmt w:val="bullet"/>
      <w:lvlText w:val=""/>
      <w:lvlJc w:val="left"/>
      <w:pPr>
        <w:tabs>
          <w:tab w:val="num" w:pos="720"/>
        </w:tabs>
        <w:ind w:left="720" w:hanging="360"/>
      </w:pPr>
      <w:rPr>
        <w:rFonts w:ascii="Symbol" w:eastAsia="Times New Roman" w:hAnsi="Symbol" w:cs="Times New Roman"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nsid w:val="2D6D636B"/>
    <w:multiLevelType w:val="hybridMultilevel"/>
    <w:tmpl w:val="BBE6F378"/>
    <w:lvl w:ilvl="0" w:tplc="04060001">
      <w:numFmt w:val="bullet"/>
      <w:lvlText w:val=""/>
      <w:lvlJc w:val="left"/>
      <w:pPr>
        <w:ind w:left="720" w:hanging="360"/>
      </w:pPr>
      <w:rPr>
        <w:rFonts w:ascii="Symbol" w:eastAsia="Times New Roman" w:hAnsi="Symbol"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nsid w:val="339D39C5"/>
    <w:multiLevelType w:val="hybridMultilevel"/>
    <w:tmpl w:val="3B0EE95C"/>
    <w:lvl w:ilvl="0" w:tplc="22FC7CE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42C54CEE"/>
    <w:multiLevelType w:val="hybridMultilevel"/>
    <w:tmpl w:val="DBF61818"/>
    <w:lvl w:ilvl="0" w:tplc="04060001">
      <w:start w:val="13"/>
      <w:numFmt w:val="bullet"/>
      <w:lvlText w:val=""/>
      <w:lvlJc w:val="left"/>
      <w:pPr>
        <w:tabs>
          <w:tab w:val="num" w:pos="720"/>
        </w:tabs>
        <w:ind w:left="720" w:hanging="360"/>
      </w:pPr>
      <w:rPr>
        <w:rFonts w:ascii="Symbol" w:eastAsia="Times New Roman" w:hAnsi="Symbol" w:cs="Times New Roman"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
    <w:nsid w:val="5F690BD7"/>
    <w:multiLevelType w:val="hybridMultilevel"/>
    <w:tmpl w:val="EA568DA0"/>
    <w:lvl w:ilvl="0" w:tplc="7388B16C">
      <w:start w:val="5"/>
      <w:numFmt w:val="bullet"/>
      <w:lvlText w:val="-"/>
      <w:lvlJc w:val="left"/>
      <w:pPr>
        <w:tabs>
          <w:tab w:val="num" w:pos="720"/>
        </w:tabs>
        <w:ind w:left="720" w:hanging="360"/>
      </w:pPr>
      <w:rPr>
        <w:rFonts w:ascii="Times New Roman" w:eastAsia="Times New Roman" w:hAnsi="Times New Roman" w:cs="Times New Roman"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2"/>
  </w:num>
  <w:num w:numId="6">
    <w:abstractNumId w:val="4"/>
  </w:num>
  <w:num w:numId="7">
    <w:abstractNumId w:val="0"/>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089"/>
    <w:rsid w:val="0001652B"/>
    <w:rsid w:val="00045089"/>
    <w:rsid w:val="0005463E"/>
    <w:rsid w:val="00087D2A"/>
    <w:rsid w:val="00097AC6"/>
    <w:rsid w:val="000B740A"/>
    <w:rsid w:val="00104071"/>
    <w:rsid w:val="001066A3"/>
    <w:rsid w:val="0012465E"/>
    <w:rsid w:val="00130A6B"/>
    <w:rsid w:val="00144006"/>
    <w:rsid w:val="001466E6"/>
    <w:rsid w:val="00194DB7"/>
    <w:rsid w:val="001A163D"/>
    <w:rsid w:val="001E39D1"/>
    <w:rsid w:val="002212A3"/>
    <w:rsid w:val="00262677"/>
    <w:rsid w:val="00282A80"/>
    <w:rsid w:val="00284167"/>
    <w:rsid w:val="0029348D"/>
    <w:rsid w:val="00297A15"/>
    <w:rsid w:val="002B5D88"/>
    <w:rsid w:val="002C4F57"/>
    <w:rsid w:val="002D624E"/>
    <w:rsid w:val="00321BC1"/>
    <w:rsid w:val="00327237"/>
    <w:rsid w:val="0038583E"/>
    <w:rsid w:val="003A2895"/>
    <w:rsid w:val="003E2AF0"/>
    <w:rsid w:val="0040085E"/>
    <w:rsid w:val="00411AC4"/>
    <w:rsid w:val="00435007"/>
    <w:rsid w:val="004402FD"/>
    <w:rsid w:val="00464D28"/>
    <w:rsid w:val="004B3857"/>
    <w:rsid w:val="004D2A2B"/>
    <w:rsid w:val="004D7F55"/>
    <w:rsid w:val="004F0349"/>
    <w:rsid w:val="004F1C01"/>
    <w:rsid w:val="004F7C1E"/>
    <w:rsid w:val="00500030"/>
    <w:rsid w:val="0050502A"/>
    <w:rsid w:val="00506BDF"/>
    <w:rsid w:val="00515D29"/>
    <w:rsid w:val="00577A3F"/>
    <w:rsid w:val="005B6E58"/>
    <w:rsid w:val="005C72E3"/>
    <w:rsid w:val="006025ED"/>
    <w:rsid w:val="0062695B"/>
    <w:rsid w:val="00627290"/>
    <w:rsid w:val="00655D53"/>
    <w:rsid w:val="00663EAE"/>
    <w:rsid w:val="0066652A"/>
    <w:rsid w:val="0067216B"/>
    <w:rsid w:val="006838F0"/>
    <w:rsid w:val="006968ED"/>
    <w:rsid w:val="006D6AB7"/>
    <w:rsid w:val="006E0F05"/>
    <w:rsid w:val="006E6B34"/>
    <w:rsid w:val="006F6D73"/>
    <w:rsid w:val="00712683"/>
    <w:rsid w:val="00726EFE"/>
    <w:rsid w:val="007310B6"/>
    <w:rsid w:val="00787CCA"/>
    <w:rsid w:val="00790CC2"/>
    <w:rsid w:val="007C3A99"/>
    <w:rsid w:val="007D3B82"/>
    <w:rsid w:val="007D6DB2"/>
    <w:rsid w:val="007E5FB9"/>
    <w:rsid w:val="008030AA"/>
    <w:rsid w:val="00806892"/>
    <w:rsid w:val="00823D81"/>
    <w:rsid w:val="00831A7B"/>
    <w:rsid w:val="00850E8C"/>
    <w:rsid w:val="00866E43"/>
    <w:rsid w:val="00875FB2"/>
    <w:rsid w:val="00895417"/>
    <w:rsid w:val="008A33C7"/>
    <w:rsid w:val="008A652A"/>
    <w:rsid w:val="008C02AC"/>
    <w:rsid w:val="009530ED"/>
    <w:rsid w:val="00964AE9"/>
    <w:rsid w:val="00973F0E"/>
    <w:rsid w:val="00976098"/>
    <w:rsid w:val="00976FC7"/>
    <w:rsid w:val="009A1C08"/>
    <w:rsid w:val="009A40B0"/>
    <w:rsid w:val="009C13FA"/>
    <w:rsid w:val="009C4F7C"/>
    <w:rsid w:val="009C5876"/>
    <w:rsid w:val="009F6008"/>
    <w:rsid w:val="00A06FFF"/>
    <w:rsid w:val="00A508A5"/>
    <w:rsid w:val="00A51346"/>
    <w:rsid w:val="00A54003"/>
    <w:rsid w:val="00A553B1"/>
    <w:rsid w:val="00A55B49"/>
    <w:rsid w:val="00A56D86"/>
    <w:rsid w:val="00A60FC7"/>
    <w:rsid w:val="00A6754B"/>
    <w:rsid w:val="00A75D4A"/>
    <w:rsid w:val="00AA48D9"/>
    <w:rsid w:val="00AB1534"/>
    <w:rsid w:val="00AC173D"/>
    <w:rsid w:val="00AD5744"/>
    <w:rsid w:val="00B01CE6"/>
    <w:rsid w:val="00B07A7F"/>
    <w:rsid w:val="00B41E9E"/>
    <w:rsid w:val="00B72A0C"/>
    <w:rsid w:val="00B73E44"/>
    <w:rsid w:val="00B94848"/>
    <w:rsid w:val="00B94F47"/>
    <w:rsid w:val="00BA713E"/>
    <w:rsid w:val="00BD170E"/>
    <w:rsid w:val="00C020D8"/>
    <w:rsid w:val="00C04522"/>
    <w:rsid w:val="00C166E8"/>
    <w:rsid w:val="00C32AFC"/>
    <w:rsid w:val="00C563A2"/>
    <w:rsid w:val="00C57E14"/>
    <w:rsid w:val="00C87471"/>
    <w:rsid w:val="00C879F1"/>
    <w:rsid w:val="00CC5C37"/>
    <w:rsid w:val="00CF6D74"/>
    <w:rsid w:val="00CF6E89"/>
    <w:rsid w:val="00D510A5"/>
    <w:rsid w:val="00D55128"/>
    <w:rsid w:val="00D60196"/>
    <w:rsid w:val="00DA1CEE"/>
    <w:rsid w:val="00DD0372"/>
    <w:rsid w:val="00DE0CFD"/>
    <w:rsid w:val="00E11DDE"/>
    <w:rsid w:val="00E20FC8"/>
    <w:rsid w:val="00E2145E"/>
    <w:rsid w:val="00E95642"/>
    <w:rsid w:val="00E973EA"/>
    <w:rsid w:val="00EA184F"/>
    <w:rsid w:val="00EA1E8F"/>
    <w:rsid w:val="00EC3D8D"/>
    <w:rsid w:val="00EC7A18"/>
    <w:rsid w:val="00EF0B9A"/>
    <w:rsid w:val="00EF14EE"/>
    <w:rsid w:val="00F05EB4"/>
    <w:rsid w:val="00F6698A"/>
    <w:rsid w:val="00F76A7B"/>
    <w:rsid w:val="00F828D5"/>
    <w:rsid w:val="00FA69BC"/>
    <w:rsid w:val="00FD37FB"/>
    <w:rsid w:val="00FD7C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C87471"/>
    <w:pPr>
      <w:keepNext/>
      <w:jc w:val="center"/>
      <w:outlineLvl w:val="0"/>
    </w:pPr>
    <w:rPr>
      <w:b/>
      <w:bCs/>
      <w:sz w:val="36"/>
      <w:u w:val="single"/>
      <w:lang w:val="en-GB" w:eastAsia="da-DK"/>
    </w:rPr>
  </w:style>
  <w:style w:type="paragraph" w:styleId="Heading2">
    <w:name w:val="heading 2"/>
    <w:basedOn w:val="Normal"/>
    <w:next w:val="Normal"/>
    <w:qFormat/>
    <w:rsid w:val="00C87471"/>
    <w:pPr>
      <w:keepNext/>
      <w:outlineLvl w:val="1"/>
    </w:pPr>
    <w:rPr>
      <w:b/>
      <w:bCs/>
      <w:sz w:val="28"/>
      <w:lang w:val="de-DE" w:eastAsia="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7471"/>
    <w:rPr>
      <w:color w:val="0000FF"/>
      <w:u w:val="single"/>
    </w:rPr>
  </w:style>
  <w:style w:type="paragraph" w:customStyle="1" w:styleId="a1">
    <w:name w:val="a1"/>
    <w:basedOn w:val="Normal"/>
    <w:rsid w:val="00C87471"/>
    <w:pPr>
      <w:spacing w:before="120" w:after="120"/>
      <w:jc w:val="both"/>
    </w:pPr>
    <w:rPr>
      <w:szCs w:val="20"/>
      <w:lang w:val="da-DK" w:eastAsia="da-DK"/>
    </w:rPr>
  </w:style>
  <w:style w:type="paragraph" w:styleId="Footer">
    <w:name w:val="footer"/>
    <w:basedOn w:val="Normal"/>
    <w:rsid w:val="004B3857"/>
    <w:pPr>
      <w:tabs>
        <w:tab w:val="center" w:pos="4819"/>
        <w:tab w:val="right" w:pos="9638"/>
      </w:tabs>
    </w:pPr>
  </w:style>
  <w:style w:type="character" w:styleId="PageNumber">
    <w:name w:val="page number"/>
    <w:basedOn w:val="DefaultParagraphFont"/>
    <w:rsid w:val="004B3857"/>
  </w:style>
  <w:style w:type="paragraph" w:styleId="BalloonText">
    <w:name w:val="Balloon Text"/>
    <w:basedOn w:val="Normal"/>
    <w:semiHidden/>
    <w:rsid w:val="00C879F1"/>
    <w:rPr>
      <w:rFonts w:ascii="Tahoma" w:hAnsi="Tahoma" w:cs="Tahoma"/>
      <w:sz w:val="16"/>
      <w:szCs w:val="16"/>
    </w:rPr>
  </w:style>
  <w:style w:type="character" w:styleId="Strong">
    <w:name w:val="Strong"/>
    <w:uiPriority w:val="22"/>
    <w:qFormat/>
    <w:rsid w:val="0050502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C87471"/>
    <w:pPr>
      <w:keepNext/>
      <w:jc w:val="center"/>
      <w:outlineLvl w:val="0"/>
    </w:pPr>
    <w:rPr>
      <w:b/>
      <w:bCs/>
      <w:sz w:val="36"/>
      <w:u w:val="single"/>
      <w:lang w:val="en-GB" w:eastAsia="da-DK"/>
    </w:rPr>
  </w:style>
  <w:style w:type="paragraph" w:styleId="Heading2">
    <w:name w:val="heading 2"/>
    <w:basedOn w:val="Normal"/>
    <w:next w:val="Normal"/>
    <w:qFormat/>
    <w:rsid w:val="00C87471"/>
    <w:pPr>
      <w:keepNext/>
      <w:outlineLvl w:val="1"/>
    </w:pPr>
    <w:rPr>
      <w:b/>
      <w:bCs/>
      <w:sz w:val="28"/>
      <w:lang w:val="de-DE" w:eastAsia="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87471"/>
    <w:rPr>
      <w:color w:val="0000FF"/>
      <w:u w:val="single"/>
    </w:rPr>
  </w:style>
  <w:style w:type="paragraph" w:customStyle="1" w:styleId="a1">
    <w:name w:val="a1"/>
    <w:basedOn w:val="Normal"/>
    <w:rsid w:val="00C87471"/>
    <w:pPr>
      <w:spacing w:before="120" w:after="120"/>
      <w:jc w:val="both"/>
    </w:pPr>
    <w:rPr>
      <w:szCs w:val="20"/>
      <w:lang w:val="da-DK" w:eastAsia="da-DK"/>
    </w:rPr>
  </w:style>
  <w:style w:type="paragraph" w:styleId="Footer">
    <w:name w:val="footer"/>
    <w:basedOn w:val="Normal"/>
    <w:rsid w:val="004B3857"/>
    <w:pPr>
      <w:tabs>
        <w:tab w:val="center" w:pos="4819"/>
        <w:tab w:val="right" w:pos="9638"/>
      </w:tabs>
    </w:pPr>
  </w:style>
  <w:style w:type="character" w:styleId="PageNumber">
    <w:name w:val="page number"/>
    <w:basedOn w:val="DefaultParagraphFont"/>
    <w:rsid w:val="004B3857"/>
  </w:style>
  <w:style w:type="paragraph" w:styleId="BalloonText">
    <w:name w:val="Balloon Text"/>
    <w:basedOn w:val="Normal"/>
    <w:semiHidden/>
    <w:rsid w:val="00C879F1"/>
    <w:rPr>
      <w:rFonts w:ascii="Tahoma" w:hAnsi="Tahoma" w:cs="Tahoma"/>
      <w:sz w:val="16"/>
      <w:szCs w:val="16"/>
    </w:rPr>
  </w:style>
  <w:style w:type="character" w:styleId="Strong">
    <w:name w:val="Strong"/>
    <w:uiPriority w:val="22"/>
    <w:qFormat/>
    <w:rsid w:val="005050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485823">
      <w:bodyDiv w:val="1"/>
      <w:marLeft w:val="0"/>
      <w:marRight w:val="0"/>
      <w:marTop w:val="0"/>
      <w:marBottom w:val="0"/>
      <w:divBdr>
        <w:top w:val="none" w:sz="0" w:space="0" w:color="auto"/>
        <w:left w:val="none" w:sz="0" w:space="0" w:color="auto"/>
        <w:bottom w:val="none" w:sz="0" w:space="0" w:color="auto"/>
        <w:right w:val="none" w:sz="0" w:space="0" w:color="auto"/>
      </w:divBdr>
    </w:div>
    <w:div w:id="1760322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d.ioa@cbs.dk"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ndrew.armitage@anglia.ac.uk" TargetMode="External"/><Relationship Id="rId4" Type="http://schemas.microsoft.com/office/2007/relationships/stylesWithEffects" Target="stylesWithEffects.xml"/><Relationship Id="rId9" Type="http://schemas.openxmlformats.org/officeDocument/2006/relationships/hyperlink" Target="mailto:aomo2018@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BA393-10D2-4A60-A300-400616D13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1293</Words>
  <Characters>7375</Characters>
  <Application>Microsoft Office Word</Application>
  <DocSecurity>0</DocSecurity>
  <Lines>61</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Art of Management</vt:lpstr>
      <vt:lpstr>Art of Management</vt:lpstr>
    </vt:vector>
  </TitlesOfParts>
  <Company>UWE, Bristol</Company>
  <LinksUpToDate>false</LinksUpToDate>
  <CharactersWithSpaces>8651</CharactersWithSpaces>
  <SharedDoc>false</SharedDoc>
  <HLinks>
    <vt:vector size="18" baseType="variant">
      <vt:variant>
        <vt:i4>3407954</vt:i4>
      </vt:variant>
      <vt:variant>
        <vt:i4>6</vt:i4>
      </vt:variant>
      <vt:variant>
        <vt:i4>0</vt:i4>
      </vt:variant>
      <vt:variant>
        <vt:i4>5</vt:i4>
      </vt:variant>
      <vt:variant>
        <vt:lpwstr>mailto:pd.ioa@cbs.dk</vt:lpwstr>
      </vt:variant>
      <vt:variant>
        <vt:lpwstr/>
      </vt:variant>
      <vt:variant>
        <vt:i4>6553682</vt:i4>
      </vt:variant>
      <vt:variant>
        <vt:i4>3</vt:i4>
      </vt:variant>
      <vt:variant>
        <vt:i4>0</vt:i4>
      </vt:variant>
      <vt:variant>
        <vt:i4>5</vt:i4>
      </vt:variant>
      <vt:variant>
        <vt:lpwstr>mailto:andrew.armitage@anglia.ac.uk</vt:lpwstr>
      </vt:variant>
      <vt:variant>
        <vt:lpwstr/>
      </vt:variant>
      <vt:variant>
        <vt:i4>6815819</vt:i4>
      </vt:variant>
      <vt:variant>
        <vt:i4>0</vt:i4>
      </vt:variant>
      <vt:variant>
        <vt:i4>0</vt:i4>
      </vt:variant>
      <vt:variant>
        <vt:i4>5</vt:i4>
      </vt:variant>
      <vt:variant>
        <vt:lpwstr>mailto:aomo2018@gmail.com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 of Management</dc:title>
  <dc:creator>l-grisoni</dc:creator>
  <cp:lastModifiedBy>Per Darmer</cp:lastModifiedBy>
  <cp:revision>2</cp:revision>
  <cp:lastPrinted>2008-01-04T09:25:00Z</cp:lastPrinted>
  <dcterms:created xsi:type="dcterms:W3CDTF">2017-07-30T12:40:00Z</dcterms:created>
  <dcterms:modified xsi:type="dcterms:W3CDTF">2017-07-30T12:40:00Z</dcterms:modified>
</cp:coreProperties>
</file>